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289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3705"/>
        <w:gridCol w:w="1279"/>
        <w:gridCol w:w="4404"/>
      </w:tblGrid>
      <w:tr w:rsidR="005C42C6" w14:paraId="009016E6" w14:textId="77777777" w:rsidTr="008B4A08">
        <w:trPr>
          <w:trHeight w:val="147"/>
        </w:trPr>
        <w:tc>
          <w:tcPr>
            <w:tcW w:w="99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D854F" w14:textId="77777777" w:rsidR="005C42C6" w:rsidRDefault="007A0CF3" w:rsidP="006E29AF">
            <w:pPr>
              <w:pStyle w:val="Standard"/>
              <w:jc w:val="center"/>
              <w:rPr>
                <w:rFonts w:ascii="AvenirNext LT Pro Cn" w:hAnsi="AvenirNext LT Pro Cn"/>
                <w:b/>
                <w:sz w:val="28"/>
                <w:szCs w:val="28"/>
              </w:rPr>
            </w:pPr>
            <w:r>
              <w:rPr>
                <w:rFonts w:ascii="AvenirNext LT Pro Cn" w:hAnsi="AvenirNext LT Pro Cn"/>
                <w:b/>
                <w:sz w:val="28"/>
                <w:szCs w:val="28"/>
              </w:rPr>
              <w:t>A remplir par le demandeur</w:t>
            </w:r>
          </w:p>
        </w:tc>
      </w:tr>
      <w:tr w:rsidR="005C42C6" w14:paraId="4F8D16AC" w14:textId="77777777" w:rsidTr="008B4A08">
        <w:trPr>
          <w:trHeight w:val="73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2CB17F3" w14:textId="77777777" w:rsidR="005C42C6" w:rsidRDefault="007A0CF3" w:rsidP="006E29AF">
            <w:pPr>
              <w:pStyle w:val="TableContents"/>
              <w:jc w:val="center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8"/>
                <w:szCs w:val="22"/>
              </w:rPr>
              <w:t>Partie générale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28711" w14:textId="6376FEC5" w:rsidR="005C42C6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Date de la demande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2072928592"/>
            <w:placeholder>
              <w:docPart w:val="FD0A2A6B875D43EDA52F03A4B41C1C8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683" w:type="dxa"/>
                <w:gridSpan w:val="2"/>
                <w:tcBorders>
                  <w:top w:val="single" w:sz="12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2E46896" w14:textId="14D1FA0C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../../….</w:t>
                </w:r>
              </w:p>
            </w:tc>
          </w:sdtContent>
        </w:sdt>
      </w:tr>
      <w:tr w:rsidR="00A52356" w14:paraId="4E230313" w14:textId="77777777" w:rsidTr="008B4A08">
        <w:trPr>
          <w:trHeight w:val="83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C4A29" w14:textId="77777777" w:rsidR="00A52356" w:rsidRDefault="00A5235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5FE7C" w14:textId="56ADC7A6" w:rsidR="00A52356" w:rsidRPr="00A52356" w:rsidRDefault="00A52356" w:rsidP="006E29AF">
            <w:pPr>
              <w:pStyle w:val="TableContents"/>
              <w:rPr>
                <w:rFonts w:ascii="AvenirNext LT Pro Cn" w:hAnsi="AvenirNext LT Pro Cn"/>
                <w:bCs/>
                <w:sz w:val="18"/>
                <w:szCs w:val="18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Acronyme du projet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765040227"/>
            <w:placeholder>
              <w:docPart w:val="860C5455C67148D0800357EE50AC60F1"/>
            </w:placeholder>
            <w:showingPlcHdr/>
            <w:text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2908AA1" w14:textId="49F05F4B" w:rsidR="00A5235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 w:rsidRPr="001A3F1D">
                  <w:rPr>
                    <w:rStyle w:val="Textedelespacerserv"/>
                  </w:rPr>
                  <w:t>Titre demande MAMA</w:t>
                </w:r>
              </w:p>
            </w:tc>
          </w:sdtContent>
        </w:sdt>
      </w:tr>
      <w:tr w:rsidR="00A52356" w14:paraId="2AC6E006" w14:textId="77777777" w:rsidTr="008B4A08">
        <w:trPr>
          <w:trHeight w:val="83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7C393" w14:textId="77777777" w:rsidR="00A52356" w:rsidRDefault="00A5235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6E100" w14:textId="0F866B37" w:rsidR="00A52356" w:rsidRDefault="00A52356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Numéro demande MAMA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148865751"/>
            <w:placeholder>
              <w:docPart w:val="313414C054614128848894ED2A0D797B"/>
            </w:placeholder>
            <w:showingPlcHdr/>
            <w:text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B2ADEA" w14:textId="0014E69B" w:rsidR="00A5235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 w:rsidRPr="001A3F1D">
                  <w:rPr>
                    <w:rStyle w:val="Textedelespacerserv"/>
                    <w:i/>
                    <w:iCs/>
                  </w:rPr>
                  <w:t>xxxxxxxxx</w:t>
                </w:r>
              </w:p>
            </w:tc>
          </w:sdtContent>
        </w:sdt>
      </w:tr>
      <w:tr w:rsidR="005C42C6" w14:paraId="1E435FA3" w14:textId="77777777" w:rsidTr="008B4A08">
        <w:trPr>
          <w:trHeight w:val="83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BB446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FE1EF" w14:textId="4B13EE67" w:rsidR="00A52356" w:rsidRPr="001A3F1D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Titre d</w:t>
            </w:r>
            <w:r w:rsidR="00A52356">
              <w:rPr>
                <w:rFonts w:ascii="AvenirNext LT Pro Cn" w:hAnsi="AvenirNext LT Pro Cn"/>
                <w:b/>
                <w:sz w:val="22"/>
                <w:szCs w:val="22"/>
              </w:rPr>
              <w:t>e la demande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-1585144735"/>
            <w:placeholder>
              <w:docPart w:val="265424B9EABB401D9DDD7FF31A53B0C7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B60DE78" w14:textId="44C18F69" w:rsidR="00930455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Matériel biologique / Types d’analyses</w:t>
                </w:r>
              </w:p>
            </w:tc>
          </w:sdtContent>
        </w:sdt>
      </w:tr>
      <w:tr w:rsidR="005C42C6" w14:paraId="2A237DB4" w14:textId="77777777" w:rsidTr="008B4A08">
        <w:trPr>
          <w:trHeight w:val="18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9C87B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BD3E9" w14:textId="43B46257" w:rsidR="005C42C6" w:rsidRDefault="007A0CF3" w:rsidP="006E29AF">
            <w:pPr>
              <w:pStyle w:val="TableContents"/>
              <w:rPr>
                <w:rFonts w:ascii="AvenirNext LT Pro Cn" w:hAnsi="AvenirNext LT Pro Cn"/>
                <w:sz w:val="18"/>
                <w:szCs w:val="18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Responsable du projet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316530664"/>
            <w:placeholder>
              <w:docPart w:val="8BE5B734F6024130A17426830C80836A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DD7021" w14:textId="33C2BE72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Prénom NOM, </w:t>
                </w:r>
                <w:r w:rsidR="00E153DF">
                  <w:rPr>
                    <w:rStyle w:val="Textedelespacerserv"/>
                  </w:rPr>
                  <w:t>courriel</w:t>
                </w:r>
              </w:p>
            </w:tc>
          </w:sdtContent>
        </w:sdt>
      </w:tr>
      <w:tr w:rsidR="005C42C6" w14:paraId="681123CF" w14:textId="77777777" w:rsidTr="008B4A08">
        <w:trPr>
          <w:trHeight w:val="141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A2275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8A197" w14:textId="77777777" w:rsidR="005C42C6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Institut / Unité / Équipe</w:t>
            </w:r>
          </w:p>
          <w:p w14:paraId="33CC1BD0" w14:textId="77777777" w:rsidR="005C42C6" w:rsidRDefault="007A0CF3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Adresse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-2116741120"/>
            <w:placeholder>
              <w:docPart w:val="673DF998C69944A9A478D0FC8D52228D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F39D0EE" w14:textId="586D9D4C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Adresse</w:t>
                </w:r>
              </w:p>
            </w:tc>
          </w:sdtContent>
        </w:sdt>
      </w:tr>
      <w:tr w:rsidR="005C42C6" w14:paraId="5C7EED0E" w14:textId="77777777" w:rsidTr="008B4A08">
        <w:trPr>
          <w:trHeight w:val="20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7A505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77703" w14:textId="31BED7A8" w:rsidR="005C42C6" w:rsidRPr="006A3337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 xml:space="preserve">Nature de la demande : 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D622A" w14:textId="35899F6A" w:rsidR="005C42C6" w:rsidRDefault="00F26822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31298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A0CF3">
              <w:rPr>
                <w:rFonts w:ascii="AvenirNext LT Pro Cn" w:hAnsi="AvenirNext LT Pro Cn"/>
                <w:sz w:val="22"/>
                <w:szCs w:val="22"/>
              </w:rPr>
              <w:t xml:space="preserve"> Prestation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BC851" w14:textId="2319B7BF" w:rsidR="005C42C6" w:rsidRDefault="00F26822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3664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A0CF3">
              <w:rPr>
                <w:rFonts w:ascii="AvenirNext LT Pro Cn" w:hAnsi="AvenirNext LT Pro Cn"/>
                <w:sz w:val="22"/>
                <w:szCs w:val="22"/>
              </w:rPr>
              <w:t xml:space="preserve"> Collaboration </w:t>
            </w:r>
          </w:p>
          <w:p w14:paraId="297083D9" w14:textId="5AC5839D" w:rsidR="005C42C6" w:rsidRDefault="007A0CF3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sz w:val="22"/>
                <w:szCs w:val="22"/>
              </w:rPr>
              <w:t>Scientifique P2M2 impliqué :</w:t>
            </w:r>
            <w:r w:rsidR="006A3337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tag w:val="0"/>
                <w:id w:val="392320155"/>
                <w:placeholder>
                  <w:docPart w:val="DF294711B6884E1A92D1023E0C775D90"/>
                </w:placeholder>
                <w:showingPlcHdr/>
                <w:comboBox>
                  <w:listItem w:value="Choisissez un élément."/>
                  <w:listItem w:displayText="Alain Bouchereau" w:value="Alain Bouchereau"/>
                  <w:listItem w:displayText="Rémi Baudouin" w:value="Rémi Baudouin"/>
                  <w:listItem w:displayText="Kevin Billet" w:value="Kevin Billet"/>
                  <w:listItem w:displayText="Sylvain Chereau" w:value="Sylvain Chereau"/>
                  <w:listItem w:displayText="Younès Dellero" w:value="Younès Dellero"/>
                  <w:listItem w:displayText="Antoine Gravot" w:value="Antoine Gravot"/>
                  <w:listItem w:displayText="Hugues Guichard" w:value="Hugues Guichard"/>
                  <w:listItem w:displayText="Sylvain Guyot" w:value="Sylvain Guyot"/>
                  <w:listItem w:displayText="Pascal Poupard" w:value="Pascal Poupard"/>
                </w:comboBox>
              </w:sdtPr>
              <w:sdtEndPr/>
              <w:sdtContent>
                <w:r w:rsidR="001A3F1D">
                  <w:rPr>
                    <w:rStyle w:val="Textedelespacerserv"/>
                  </w:rPr>
                  <w:t>Nom</w:t>
                </w:r>
              </w:sdtContent>
            </w:sdt>
          </w:p>
        </w:tc>
      </w:tr>
      <w:tr w:rsidR="005C42C6" w14:paraId="6A1254AF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90808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5DB7E" w14:textId="77777777" w:rsidR="005C42C6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Nom du projet financeur ou ligne budgétaire ou adresse de facturation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976798658"/>
            <w:placeholder>
              <w:docPart w:val="E2EFF435856744779D5DAE7021EA05FB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1260A4" w14:textId="4846FF5A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Facturation</w:t>
                </w:r>
              </w:p>
            </w:tc>
          </w:sdtContent>
        </w:sdt>
      </w:tr>
      <w:tr w:rsidR="005C42C6" w14:paraId="043D2ADA" w14:textId="77777777" w:rsidTr="008B4A08">
        <w:trPr>
          <w:trHeight w:val="247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7A6FF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E7448" w14:textId="58596986" w:rsidR="005C42C6" w:rsidRDefault="007A0CF3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Coordonnées des personnes responsables des échantillons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719093010"/>
            <w:placeholder>
              <w:docPart w:val="E7F6507420C64CF9A8FE8FC2A91B1D85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81FBA5C" w14:textId="3B132E18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Prénom NOM, </w:t>
                </w:r>
                <w:r w:rsidR="00E153DF">
                  <w:rPr>
                    <w:rStyle w:val="Textedelespacerserv"/>
                  </w:rPr>
                  <w:t>courriel</w:t>
                </w:r>
              </w:p>
            </w:tc>
          </w:sdtContent>
        </w:sdt>
      </w:tr>
      <w:tr w:rsidR="005C42C6" w14:paraId="2F45CF1C" w14:textId="77777777" w:rsidTr="008B4A08">
        <w:trPr>
          <w:trHeight w:val="82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18EFD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756AE" w14:textId="77777777" w:rsidR="005C42C6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 xml:space="preserve">Date butoir pour les résultats  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-273948980"/>
            <w:placeholder>
              <w:docPart w:val="6758401F5F9F41E688409338D65D794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CC511B9" w14:textId="248AE291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../../….</w:t>
                </w:r>
              </w:p>
            </w:tc>
          </w:sdtContent>
        </w:sdt>
      </w:tr>
      <w:tr w:rsidR="005C42C6" w14:paraId="6E0DB63A" w14:textId="77777777" w:rsidTr="008B4A08">
        <w:trPr>
          <w:trHeight w:val="307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7240A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A0626" w14:textId="14B70696" w:rsidR="00A52356" w:rsidRDefault="007A0CF3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Description et objectifs d</w:t>
            </w:r>
            <w:r w:rsidR="00A52356">
              <w:rPr>
                <w:rFonts w:ascii="AvenirNext LT Pro Cn" w:hAnsi="AvenirNext LT Pro Cn"/>
                <w:b/>
                <w:sz w:val="22"/>
                <w:szCs w:val="22"/>
              </w:rPr>
              <w:t>e la demande</w:t>
            </w:r>
            <w:r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</w:p>
          <w:p w14:paraId="0C9E5653" w14:textId="38E989D8" w:rsidR="005C42C6" w:rsidRDefault="007A0CF3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sz w:val="18"/>
                <w:szCs w:val="18"/>
              </w:rPr>
              <w:t>(12 lignes maximum)</w:t>
            </w:r>
          </w:p>
        </w:tc>
        <w:tc>
          <w:tcPr>
            <w:tcW w:w="5683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ascii="AvenirNext LT Pro Cn" w:hAnsi="AvenirNext LT Pro Cn"/>
                <w:sz w:val="22"/>
                <w:szCs w:val="22"/>
              </w:rPr>
              <w:id w:val="842970463"/>
              <w:placeholder>
                <w:docPart w:val="9201024928744BE2955DE6A374F918A7"/>
              </w:placeholder>
              <w:showingPlcHdr/>
              <w:text w:multiLine="1"/>
            </w:sdtPr>
            <w:sdtEndPr/>
            <w:sdtContent>
              <w:p w14:paraId="46EC3082" w14:textId="30078EB5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Description</w:t>
                </w:r>
              </w:p>
            </w:sdtContent>
          </w:sdt>
        </w:tc>
      </w:tr>
      <w:tr w:rsidR="00D5748D" w14:paraId="261575AB" w14:textId="77777777" w:rsidTr="008B4A08">
        <w:trPr>
          <w:trHeight w:val="82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F14C875" w14:textId="77777777" w:rsidR="00D5748D" w:rsidRDefault="00D5748D" w:rsidP="006E29AF">
            <w:pPr>
              <w:pStyle w:val="TableContents"/>
              <w:jc w:val="center"/>
              <w:rPr>
                <w:rFonts w:ascii="AvenirNext LT Pro Cn" w:hAnsi="AvenirNext LT Pro Cn"/>
                <w:b/>
                <w:sz w:val="28"/>
                <w:szCs w:val="22"/>
              </w:rPr>
            </w:pPr>
            <w:r>
              <w:rPr>
                <w:rFonts w:ascii="AvenirNext LT Pro Cn" w:hAnsi="AvenirNext LT Pro Cn"/>
                <w:b/>
                <w:sz w:val="28"/>
                <w:szCs w:val="22"/>
              </w:rPr>
              <w:t>Echantillons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AEDDE" w14:textId="2D0E783D" w:rsidR="00D5748D" w:rsidRDefault="00D5748D" w:rsidP="006E29AF">
            <w:pPr>
              <w:rPr>
                <w:rFonts w:ascii="AvenirNext LT Pro Cn" w:hAnsi="AvenirNext LT Pro Cn" w:cs="Arial"/>
                <w:b/>
                <w:sz w:val="22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>Nature des échantillons</w:t>
            </w:r>
          </w:p>
        </w:tc>
        <w:sdt>
          <w:sdtPr>
            <w:id w:val="1722102086"/>
            <w:placeholder>
              <w:docPart w:val="26956E2F2CC949DBB7C178436EB11A1D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A6454C8" w14:textId="084FDA10" w:rsidR="00D5748D" w:rsidRDefault="00D5748D" w:rsidP="006E29AF">
                <w:r>
                  <w:rPr>
                    <w:rStyle w:val="Textedelespacerserv"/>
                  </w:rPr>
                  <w:t>plante/organe/cellule/compartiment subcellulaire</w:t>
                </w:r>
              </w:p>
            </w:tc>
          </w:sdtContent>
        </w:sdt>
      </w:tr>
      <w:tr w:rsidR="00D5748D" w14:paraId="1F5A76E9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FE203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A786E" w14:textId="2D04D28F" w:rsidR="00D5748D" w:rsidRDefault="00D5748D" w:rsidP="006E29AF">
            <w:pPr>
              <w:rPr>
                <w:rFonts w:ascii="AvenirNext LT Pro Cn" w:hAnsi="AvenirNext LT Pro Cn" w:cs="Arial"/>
                <w:sz w:val="18"/>
                <w:szCs w:val="18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>État des échantillons</w:t>
            </w: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7AEDC" w14:textId="5E40B6E5" w:rsidR="00D5748D" w:rsidRDefault="00F26822" w:rsidP="006E29AF">
            <w:pPr>
              <w:pStyle w:val="Standard"/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9581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D5748D">
              <w:rPr>
                <w:rFonts w:ascii="AvenirNext LT Pro Cn" w:hAnsi="AvenirNext LT Pro Cn" w:cs="Arial"/>
                <w:sz w:val="22"/>
              </w:rPr>
              <w:t>Forme brute</w:t>
            </w:r>
          </w:p>
          <w:p w14:paraId="51B22CC4" w14:textId="3FE4F6E0" w:rsidR="00D5748D" w:rsidRDefault="00F843DC" w:rsidP="006E29AF">
            <w:pPr>
              <w:pStyle w:val="Standard"/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 w:cs="Arial"/>
                <w:sz w:val="22"/>
              </w:rPr>
              <w:t xml:space="preserve">      </w:t>
            </w:r>
            <w:r w:rsidR="00D5748D">
              <w:rPr>
                <w:rFonts w:ascii="AvenirNext LT Pro Cn" w:hAnsi="AvenirNext LT Pro Cn" w:cs="Arial"/>
                <w:sz w:val="22"/>
              </w:rPr>
              <w:t xml:space="preserve">Préciser : </w:t>
            </w:r>
            <w:sdt>
              <w:sdtPr>
                <w:rPr>
                  <w:rFonts w:ascii="AvenirNext LT Pro Cn" w:hAnsi="AvenirNext LT Pro Cn" w:cs="Arial"/>
                  <w:sz w:val="22"/>
                </w:rPr>
                <w:id w:val="-690618432"/>
                <w:placeholder>
                  <w:docPart w:val="A027EDF527D64BC2BB9E0C88E09D1F6F"/>
                </w:placeholder>
                <w:showingPlcHdr/>
                <w:comboBox>
                  <w:listItem w:value="Choisissez un élément."/>
                  <w:listItem w:displayText="liquide (température ambiante)" w:value="liquide (température ambiante)"/>
                  <w:listItem w:displayText="liquide (congelé)" w:value="liquide (congelé)"/>
                  <w:listItem w:displayText="solide (frais)" w:value="solide (frais)"/>
                  <w:listItem w:displayText="solide (lyophilisé)" w:value="solide (lyophilisé)"/>
                  <w:listItem w:displayText="solide (sec)" w:value="solide (sec)"/>
                  <w:listItem w:displayText="autre" w:value="autre"/>
                </w:comboBox>
              </w:sdtPr>
              <w:sdtEndPr/>
              <w:sdtContent>
                <w:r w:rsidRPr="00F843DC">
                  <w:rPr>
                    <w:rStyle w:val="Textedelespacerserv"/>
                  </w:rPr>
                  <w:t>Type d’échantillon</w:t>
                </w:r>
              </w:sdtContent>
            </w:sdt>
          </w:p>
          <w:p w14:paraId="7A2105A8" w14:textId="6CCBDAE2" w:rsidR="00D5748D" w:rsidRDefault="00F26822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34030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Forme extraite, protocole P2M2</w:t>
            </w:r>
          </w:p>
          <w:p w14:paraId="63990C2E" w14:textId="30F70AE1" w:rsidR="00D5748D" w:rsidRDefault="00D5748D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 w:cs="Arial"/>
                <w:sz w:val="22"/>
              </w:rPr>
              <w:t xml:space="preserve">      Préciser : </w:t>
            </w:r>
            <w:sdt>
              <w:sdtPr>
                <w:rPr>
                  <w:rFonts w:ascii="AvenirNext LT Pro Cn" w:hAnsi="AvenirNext LT Pro Cn" w:cs="Arial"/>
                  <w:sz w:val="22"/>
                </w:rPr>
                <w:id w:val="1246534178"/>
                <w:placeholder>
                  <w:docPart w:val="33DCD24413B64BF6A7F801057CF37974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Type d’extraction</w:t>
                </w:r>
              </w:sdtContent>
            </w:sdt>
          </w:p>
          <w:p w14:paraId="7B8FB40E" w14:textId="77777777" w:rsidR="00D5748D" w:rsidRDefault="00F26822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4063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Forme extraite, autre protocole</w:t>
            </w:r>
          </w:p>
          <w:p w14:paraId="5FE2EAE7" w14:textId="29651E20" w:rsidR="00D5748D" w:rsidRDefault="00D5748D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 w:cs="Arial"/>
                <w:sz w:val="22"/>
              </w:rPr>
              <w:t xml:space="preserve">      Préciser : </w:t>
            </w:r>
            <w:sdt>
              <w:sdtPr>
                <w:rPr>
                  <w:rFonts w:ascii="AvenirNext LT Pro Cn" w:hAnsi="AvenirNext LT Pro Cn" w:cs="Arial"/>
                  <w:sz w:val="22"/>
                </w:rPr>
                <w:id w:val="423536415"/>
                <w:placeholder>
                  <w:docPart w:val="0838BBC0E3FD473E9B726DA1C8E50B39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Type d’extraction</w:t>
                </w:r>
              </w:sdtContent>
            </w:sdt>
          </w:p>
        </w:tc>
      </w:tr>
      <w:tr w:rsidR="00D5748D" w14:paraId="087DB80F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09E0F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CA85A" w14:textId="27BD8785" w:rsidR="00D5748D" w:rsidRDefault="00D5748D" w:rsidP="006E29AF">
            <w:pPr>
              <w:rPr>
                <w:rFonts w:ascii="AvenirNext LT Pro Cn" w:hAnsi="AvenirNext LT Pro Cn" w:cs="Arial"/>
                <w:b/>
                <w:sz w:val="22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 xml:space="preserve">Extraction à prévoir </w:t>
            </w: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1ABEE" w14:textId="3A686B01" w:rsidR="00D5748D" w:rsidRDefault="00F26822" w:rsidP="006E29AF">
            <w:pPr>
              <w:pStyle w:val="Standard"/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64527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Oui                                                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6732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Non</w:t>
            </w:r>
          </w:p>
        </w:tc>
      </w:tr>
      <w:tr w:rsidR="00D5748D" w14:paraId="5F97F451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ACED2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F5C45" w14:textId="1A7F7BD0" w:rsidR="00D5748D" w:rsidRPr="001A3F1D" w:rsidRDefault="00D5748D" w:rsidP="006E29AF">
            <w:pPr>
              <w:rPr>
                <w:rFonts w:ascii="AvenirNext LT Pro Cn" w:hAnsi="AvenirNext LT Pro Cn" w:cs="Arial"/>
                <w:b/>
                <w:sz w:val="22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>Risques associés aux échantillons</w:t>
            </w: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3A4DA" w14:textId="1E24DA32" w:rsidR="00D5748D" w:rsidRDefault="00D5748D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sz w:val="22"/>
                <w:szCs w:val="22"/>
              </w:rPr>
              <w:t xml:space="preserve">Traitement :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143549128"/>
                <w:placeholder>
                  <w:docPart w:val="0A9472DA581E4333A8272DB522C585E1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 xml:space="preserve">produits chimiques, </w:t>
                </w:r>
                <w:r w:rsidR="00183CCA">
                  <w:rPr>
                    <w:rStyle w:val="Textedelespacerserv"/>
                  </w:rPr>
                  <w:t xml:space="preserve">agents </w:t>
                </w:r>
                <w:r>
                  <w:rPr>
                    <w:rStyle w:val="Textedelespacerserv"/>
                  </w:rPr>
                  <w:t xml:space="preserve">pathogènes, </w:t>
                </w:r>
                <w:r w:rsidRPr="001A3F1D">
                  <w:rPr>
                    <w:rStyle w:val="Textedelespacerserv"/>
                    <w:i/>
                    <w:iCs/>
                  </w:rPr>
                  <w:t>etc.</w:t>
                </w:r>
              </w:sdtContent>
            </w:sdt>
          </w:p>
        </w:tc>
      </w:tr>
      <w:tr w:rsidR="00D5748D" w14:paraId="2B572364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4BF4F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vMerge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C2B83" w14:textId="77777777" w:rsidR="00D5748D" w:rsidRDefault="00D5748D" w:rsidP="006E29AF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E3D6C" w14:textId="70AB2031" w:rsidR="00D5748D" w:rsidRDefault="00D5748D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sz w:val="22"/>
                <w:szCs w:val="22"/>
              </w:rPr>
              <w:t xml:space="preserve">Niveau de confinement :            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20338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venirNext LT Pro Cn" w:hAnsi="AvenirNext LT Pro Cn"/>
                <w:sz w:val="22"/>
                <w:szCs w:val="22"/>
              </w:rPr>
              <w:t xml:space="preserve"> NS1             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2004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venirNext LT Pro Cn" w:hAnsi="AvenirNext LT Pro Cn"/>
                <w:sz w:val="22"/>
                <w:szCs w:val="22"/>
              </w:rPr>
              <w:t xml:space="preserve"> NS2 (</w:t>
            </w:r>
            <w:r w:rsidRPr="00D85C35">
              <w:rPr>
                <w:rFonts w:ascii="AvenirNext LT Pro Cn" w:hAnsi="AvenirNext LT Pro Cn"/>
                <w:sz w:val="22"/>
                <w:szCs w:val="22"/>
                <w:u w:val="single"/>
              </w:rPr>
              <w:t>cocher si OGM</w:t>
            </w:r>
            <w:r>
              <w:rPr>
                <w:rFonts w:ascii="AvenirNext LT Pro Cn" w:hAnsi="AvenirNext LT Pro Cn"/>
                <w:sz w:val="22"/>
                <w:szCs w:val="22"/>
              </w:rPr>
              <w:t>)</w:t>
            </w:r>
          </w:p>
        </w:tc>
      </w:tr>
      <w:tr w:rsidR="00D5748D" w14:paraId="413B09CA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6F987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C4BF" w14:textId="77777777" w:rsidR="00D5748D" w:rsidRPr="00BE57FC" w:rsidRDefault="00BE57FC" w:rsidP="006E29AF">
            <w:pPr>
              <w:rPr>
                <w:rFonts w:ascii="AvenirNext LT Pro Cn" w:hAnsi="AvenirNext LT Pro Cn" w:cs="Arial"/>
                <w:b/>
                <w:bCs/>
                <w:sz w:val="22"/>
              </w:rPr>
            </w:pPr>
            <w:r w:rsidRPr="00BE57FC">
              <w:rPr>
                <w:rFonts w:ascii="AvenirNext LT Pro Cn" w:hAnsi="AvenirNext LT Pro Cn" w:cs="Arial"/>
                <w:b/>
                <w:bCs/>
                <w:sz w:val="22"/>
                <w:u w:val="single"/>
              </w:rPr>
              <w:t>Si analyses non ciblées</w:t>
            </w:r>
            <w:r w:rsidRPr="00BE57FC">
              <w:rPr>
                <w:rFonts w:ascii="AvenirNext LT Pro Cn" w:hAnsi="AvenirNext LT Pro Cn" w:cs="Arial"/>
                <w:b/>
                <w:bCs/>
                <w:sz w:val="22"/>
              </w:rPr>
              <w:t>, description détaillée du protocole d’obtention des échantillons</w:t>
            </w:r>
          </w:p>
          <w:p w14:paraId="00BFABD4" w14:textId="7D0A48D1" w:rsidR="00BE57FC" w:rsidRPr="00BE57FC" w:rsidRDefault="00BE57FC" w:rsidP="006E29AF">
            <w:pPr>
              <w:rPr>
                <w:rFonts w:ascii="AvenirNext LT Pro Cn" w:hAnsi="AvenirNext LT Pro Cn" w:cs="Arial"/>
                <w:sz w:val="18"/>
                <w:szCs w:val="18"/>
              </w:rPr>
            </w:pPr>
            <w:r w:rsidRPr="00BE57FC">
              <w:rPr>
                <w:rFonts w:ascii="AvenirNext LT Pro Cn" w:hAnsi="AvenirNext LT Pro Cn" w:cs="Arial"/>
                <w:sz w:val="18"/>
                <w:szCs w:val="18"/>
              </w:rPr>
              <w:t>(</w:t>
            </w:r>
            <w:proofErr w:type="gramStart"/>
            <w:r w:rsidRPr="00BE57FC">
              <w:rPr>
                <w:rFonts w:ascii="AvenirNext LT Pro Cn" w:hAnsi="AvenirNext LT Pro Cn" w:cs="Arial"/>
                <w:sz w:val="18"/>
                <w:szCs w:val="18"/>
              </w:rPr>
              <w:t>présence</w:t>
            </w:r>
            <w:proofErr w:type="gramEnd"/>
            <w:r w:rsidRPr="00BE57FC">
              <w:rPr>
                <w:rFonts w:ascii="AvenirNext LT Pro Cn" w:hAnsi="AvenirNext LT Pro Cn" w:cs="Arial"/>
                <w:sz w:val="18"/>
                <w:szCs w:val="18"/>
              </w:rPr>
              <w:t xml:space="preserve"> de PEG, sels, </w:t>
            </w:r>
            <w:r w:rsidR="00A31CBB">
              <w:rPr>
                <w:rFonts w:ascii="AvenirNext LT Pro Cn" w:hAnsi="AvenirNext LT Pro Cn" w:cs="Arial"/>
                <w:sz w:val="18"/>
                <w:szCs w:val="18"/>
              </w:rPr>
              <w:t>T</w:t>
            </w:r>
            <w:r w:rsidRPr="00BE57FC">
              <w:rPr>
                <w:rFonts w:ascii="AvenirNext LT Pro Cn" w:hAnsi="AvenirNext LT Pro Cn" w:cs="Arial"/>
                <w:sz w:val="18"/>
                <w:szCs w:val="18"/>
              </w:rPr>
              <w:t xml:space="preserve">riton, </w:t>
            </w:r>
            <w:r w:rsidRPr="00BE57FC">
              <w:rPr>
                <w:rFonts w:ascii="AvenirNext LT Pro Cn" w:hAnsi="AvenirNext LT Pro Cn" w:cs="Arial"/>
                <w:i/>
                <w:iCs/>
                <w:sz w:val="18"/>
                <w:szCs w:val="18"/>
              </w:rPr>
              <w:t>etc.</w:t>
            </w:r>
            <w:r w:rsidRPr="00BE57FC">
              <w:rPr>
                <w:rFonts w:ascii="AvenirNext LT Pro Cn" w:hAnsi="AvenirNext LT Pro Cn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467241836"/>
            <w:placeholder>
              <w:docPart w:val="D77CDD8997DA48D092C9720DFA07FE38"/>
            </w:placeholder>
            <w:showingPlcHdr/>
            <w:text/>
          </w:sdtPr>
          <w:sdtEndPr/>
          <w:sdtContent>
            <w:tc>
              <w:tcPr>
                <w:tcW w:w="5683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42F9A30" w14:textId="0781B89B" w:rsidR="00D5748D" w:rsidRDefault="00BE57FC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Protocole d’obtention des échantillons</w:t>
                </w:r>
              </w:p>
            </w:tc>
          </w:sdtContent>
        </w:sdt>
      </w:tr>
    </w:tbl>
    <w:p w14:paraId="5DE05062" w14:textId="77777777" w:rsidR="00362F40" w:rsidRDefault="00362F40">
      <w:r>
        <w:br w:type="page"/>
      </w:r>
    </w:p>
    <w:tbl>
      <w:tblPr>
        <w:tblpPr w:leftFromText="141" w:rightFromText="141" w:vertAnchor="text" w:tblpX="-289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731"/>
        <w:gridCol w:w="3260"/>
        <w:gridCol w:w="851"/>
        <w:gridCol w:w="3685"/>
        <w:gridCol w:w="861"/>
      </w:tblGrid>
      <w:tr w:rsidR="005C42C6" w14:paraId="713BA63A" w14:textId="77777777" w:rsidTr="008B4A08">
        <w:trPr>
          <w:trHeight w:val="46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14:paraId="48F56DEC" w14:textId="6326ADA4" w:rsidR="005C42C6" w:rsidRDefault="007A0CF3" w:rsidP="008B4A08">
            <w:pPr>
              <w:pStyle w:val="TableContents"/>
              <w:jc w:val="center"/>
              <w:rPr>
                <w:rFonts w:ascii="AvenirNext LT Pro Cn" w:hAnsi="AvenirNext LT Pro Cn"/>
                <w:b/>
                <w:sz w:val="28"/>
                <w:szCs w:val="28"/>
              </w:rPr>
            </w:pPr>
            <w:r>
              <w:rPr>
                <w:rFonts w:ascii="AvenirNext LT Pro Cn" w:hAnsi="AvenirNext LT Pro Cn"/>
                <w:b/>
                <w:sz w:val="28"/>
                <w:szCs w:val="28"/>
              </w:rPr>
              <w:lastRenderedPageBreak/>
              <w:t>Prestations</w:t>
            </w:r>
          </w:p>
        </w:tc>
        <w:tc>
          <w:tcPr>
            <w:tcW w:w="93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86D23A" w14:textId="06F93AF4" w:rsidR="005C42C6" w:rsidRDefault="00F26822" w:rsidP="008B4A08">
            <w:pPr>
              <w:jc w:val="center"/>
              <w:rPr>
                <w:rFonts w:ascii="AvenirNext LT Pro Cn" w:hAnsi="AvenirNext LT Pro Cn" w:cs="Arial"/>
                <w:sz w:val="18"/>
                <w:szCs w:val="18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37790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C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A0CF3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7A0CF3">
              <w:rPr>
                <w:rFonts w:ascii="AvenirNext LT Pro Cn" w:hAnsi="AvenirNext LT Pro Cn" w:cs="Arial"/>
                <w:b/>
                <w:sz w:val="28"/>
                <w:szCs w:val="28"/>
              </w:rPr>
              <w:t>Prestations analytiques</w:t>
            </w:r>
            <w:r w:rsidR="007A0CF3">
              <w:rPr>
                <w:rFonts w:ascii="AvenirNext LT Pro Cn" w:hAnsi="AvenirNext LT Pro Cn" w:cs="Arial"/>
                <w:b/>
                <w:sz w:val="22"/>
              </w:rPr>
              <w:t xml:space="preserve"> </w:t>
            </w:r>
            <w:r w:rsidR="007A0CF3">
              <w:rPr>
                <w:rFonts w:ascii="AvenirNext LT Pro Cn" w:hAnsi="AvenirNext LT Pro Cn" w:cs="Arial"/>
                <w:sz w:val="18"/>
                <w:szCs w:val="18"/>
              </w:rPr>
              <w:t>(cocher les cases correspondantes et préciser le nombre d'échantillons (n) par analyse)</w:t>
            </w:r>
          </w:p>
        </w:tc>
      </w:tr>
      <w:tr w:rsidR="005C42C6" w14:paraId="5B512B13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4F0E4" w14:textId="77777777" w:rsidR="005C42C6" w:rsidRDefault="005C42C6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A0B01" w14:textId="77777777" w:rsidR="005C42C6" w:rsidRDefault="007A0CF3" w:rsidP="008B4A08">
            <w:pPr>
              <w:pStyle w:val="Standard"/>
              <w:jc w:val="center"/>
              <w:rPr>
                <w:rFonts w:ascii="AvenirNext LT Pro Cn" w:hAnsi="AvenirNext LT Pro Cn"/>
                <w:b/>
              </w:rPr>
            </w:pPr>
            <w:r>
              <w:rPr>
                <w:rFonts w:ascii="AvenirNext LT Pro Cn" w:hAnsi="AvenirNext LT Pro Cn"/>
                <w:b/>
              </w:rPr>
              <w:t>Profilage métabolique ciblé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51DB3" w14:textId="6D46F16F" w:rsidR="005C42C6" w:rsidRDefault="007A0CF3" w:rsidP="008B4A08">
            <w:pPr>
              <w:pStyle w:val="Standard"/>
              <w:jc w:val="center"/>
              <w:rPr>
                <w:rFonts w:ascii="AvenirNext LT Pro Cn" w:hAnsi="AvenirNext LT Pro Cn"/>
                <w:b/>
              </w:rPr>
            </w:pPr>
            <w:r>
              <w:rPr>
                <w:rFonts w:ascii="AvenirNext LT Pro Cn" w:hAnsi="AvenirNext LT Pro Cn"/>
                <w:b/>
              </w:rPr>
              <w:t>Profilage isotopique ciblé</w:t>
            </w:r>
            <w:r w:rsidR="00724B50">
              <w:rPr>
                <w:rFonts w:ascii="AvenirNext LT Pro Cn" w:hAnsi="AvenirNext LT Pro Cn"/>
                <w:b/>
              </w:rPr>
              <w:t xml:space="preserve"> (GC-MS)</w:t>
            </w:r>
          </w:p>
        </w:tc>
      </w:tr>
      <w:tr w:rsidR="00362F40" w14:paraId="2B67D5B1" w14:textId="77777777" w:rsidTr="008B4A08">
        <w:trPr>
          <w:trHeight w:val="40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E69F1" w14:textId="77777777" w:rsidR="00362F40" w:rsidRDefault="00362F40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C632DEB" w14:textId="77777777" w:rsidR="00362F40" w:rsidRDefault="00362F40" w:rsidP="008B4A08">
            <w:pPr>
              <w:jc w:val="center"/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/>
                <w:b/>
                <w:sz w:val="21"/>
                <w:szCs w:val="21"/>
              </w:rPr>
              <w:t>Métabolisme central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59BBE" w14:textId="77777777" w:rsidR="00362F40" w:rsidRDefault="00F26822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62322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4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62F40">
              <w:rPr>
                <w:rFonts w:ascii="AvenirNext LT Pro Cn" w:hAnsi="AvenirNext LT Pro Cn"/>
                <w:sz w:val="21"/>
                <w:szCs w:val="21"/>
              </w:rPr>
              <w:t xml:space="preserve"> Acides aminés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475CF" w14:textId="7287FAC1" w:rsidR="00362F40" w:rsidRPr="001A3F1D" w:rsidRDefault="00362F40" w:rsidP="008B4A08">
            <w:pPr>
              <w:pStyle w:val="Standard"/>
              <w:rPr>
                <w:rFonts w:ascii="AvenirNext LT Pro Cn" w:hAnsi="AvenirNext LT Pro Cn"/>
                <w:i/>
                <w:iCs/>
                <w:sz w:val="21"/>
                <w:szCs w:val="21"/>
              </w:rPr>
            </w:pPr>
            <w:proofErr w:type="gramStart"/>
            <w:r w:rsidRPr="00724B50"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 w:rsidRPr="00724B50">
              <w:rPr>
                <w:rFonts w:ascii="AvenirNext LT Pro Cn" w:hAnsi="AvenirNext LT Pro Cn"/>
                <w:sz w:val="21"/>
                <w:szCs w:val="21"/>
              </w:rPr>
              <w:t xml:space="preserve"> </w:t>
            </w:r>
            <w:r w:rsidRPr="001A3F1D">
              <w:rPr>
                <w:rFonts w:ascii="AvenirNext LT Pro Cn" w:hAnsi="AvenirNext LT Pro Cn"/>
                <w:i/>
                <w:iCs/>
                <w:sz w:val="21"/>
                <w:szCs w:val="21"/>
              </w:rPr>
              <w:t xml:space="preserve">= </w:t>
            </w:r>
            <w:sdt>
              <w:sdtPr>
                <w:rPr>
                  <w:rFonts w:ascii="AvenirNext LT Pro Cn" w:hAnsi="AvenirNext LT Pro Cn"/>
                  <w:i/>
                  <w:iCs/>
                  <w:sz w:val="21"/>
                  <w:szCs w:val="21"/>
                </w:rPr>
                <w:id w:val="-760220443"/>
                <w:placeholder>
                  <w:docPart w:val="E035A1F7A81E4B4A83B9FFB71FADCC02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83900" w14:textId="7854814C" w:rsidR="00362F40" w:rsidRDefault="00F26822" w:rsidP="008B4A08">
            <w:pPr>
              <w:pStyle w:val="Standard"/>
              <w:ind w:hanging="270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148943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4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62F40">
              <w:rPr>
                <w:rFonts w:ascii="AvenirNext LT Pro Cn" w:hAnsi="AvenirNext LT Pro Cn"/>
                <w:sz w:val="21"/>
                <w:szCs w:val="21"/>
              </w:rPr>
              <w:t xml:space="preserve"> </w:t>
            </w:r>
            <w:r w:rsidR="00724B50">
              <w:rPr>
                <w:rFonts w:ascii="AvenirNext LT Pro Cn" w:hAnsi="AvenirNext LT Pro Cn"/>
                <w:sz w:val="21"/>
                <w:szCs w:val="21"/>
              </w:rPr>
              <w:t>Sucres, a</w:t>
            </w:r>
            <w:r w:rsidR="00362F40">
              <w:rPr>
                <w:rFonts w:ascii="AvenirNext LT Pro Cn" w:hAnsi="AvenirNext LT Pro Cn"/>
                <w:sz w:val="21"/>
                <w:szCs w:val="21"/>
              </w:rPr>
              <w:t xml:space="preserve">cides organiques et acides aminés </w:t>
            </w:r>
            <w:r w:rsidR="00724B50">
              <w:rPr>
                <w:rFonts w:ascii="AvenirNext LT Pro Cn" w:hAnsi="AvenirNext LT Pro Cn"/>
                <w:sz w:val="21"/>
                <w:szCs w:val="21"/>
              </w:rPr>
              <w:t>par dérivés TMS (quantification relative)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F94AF" w14:textId="094394A8" w:rsidR="00362F40" w:rsidRDefault="00362F4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2051987001"/>
                <w:placeholder>
                  <w:docPart w:val="9F3DC5A6568C4E44A14C6EC9570161A8"/>
                </w:placeholder>
                <w:showingPlcHdr/>
                <w:text/>
              </w:sdtPr>
              <w:sdtEndPr/>
              <w:sdtContent>
                <w:r w:rsidRPr="001A3F1D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724B50" w14:paraId="097857F0" w14:textId="77777777" w:rsidTr="008B4A08">
        <w:trPr>
          <w:trHeight w:val="455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DB227" w14:textId="77777777" w:rsidR="00724B50" w:rsidRDefault="00724B50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86D9D" w14:textId="77777777" w:rsidR="00724B50" w:rsidRDefault="00724B50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20C03" w14:textId="0A4D18A5" w:rsidR="00724B50" w:rsidRDefault="00F26822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209357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Acides gras (graines</w:t>
            </w:r>
            <w:r w:rsidR="002113BF">
              <w:rPr>
                <w:rFonts w:ascii="AvenirNext LT Pro Cn" w:hAnsi="AvenirNext LT Pro Cn"/>
                <w:sz w:val="21"/>
                <w:szCs w:val="21"/>
              </w:rPr>
              <w:t xml:space="preserve"> de colza</w:t>
            </w:r>
            <w:r w:rsidR="00724B50">
              <w:rPr>
                <w:rFonts w:ascii="AvenirNext LT Pro Cn" w:hAnsi="AvenirNext LT Pro Cn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378D3" w14:textId="2CBB094E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566995836"/>
                <w:placeholder>
                  <w:docPart w:val="1061D5AFA06042459A1FB4533B9421AD"/>
                </w:placeholder>
                <w:showingPlcHdr/>
                <w:text/>
              </w:sdtPr>
              <w:sdtEndPr/>
              <w:sdtContent>
                <w:r w:rsidRPr="001A3F1D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C7B10" w14:textId="444A4A5E" w:rsidR="00724B50" w:rsidRDefault="00F26822" w:rsidP="008B4A08">
            <w:pPr>
              <w:pStyle w:val="Standard"/>
              <w:ind w:hanging="270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9952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Acides organiques et acides aminés par dérivés TBDMS (quantification absolue)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F172A" w14:textId="48B6E88A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1300421026"/>
                <w:placeholder>
                  <w:docPart w:val="DFBA928907294FEDB4A920C4853D59CF"/>
                </w:placeholder>
                <w:showingPlcHdr/>
                <w:text/>
              </w:sdtPr>
              <w:sdtEndPr/>
              <w:sdtContent>
                <w:r w:rsidRPr="001A3F1D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724B50" w14:paraId="387ACFF9" w14:textId="77777777" w:rsidTr="008B4A08">
        <w:trPr>
          <w:trHeight w:val="3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25612" w14:textId="77777777" w:rsidR="00724B50" w:rsidRDefault="00724B50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CE01B" w14:textId="77777777" w:rsidR="00724B50" w:rsidRDefault="00724B50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E5769" w14:textId="77777777" w:rsidR="00724B50" w:rsidRDefault="00F26822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29773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Sucres, polyols et acides organiques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C0453" w14:textId="0A54F537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921755987"/>
                <w:placeholder>
                  <w:docPart w:val="685EB9BC9CCD4C61A2F328F4962B4990"/>
                </w:placeholder>
                <w:showingPlcHdr/>
                <w:text/>
              </w:sdtPr>
              <w:sdtEndPr/>
              <w:sdtContent>
                <w:r w:rsidRPr="001A3F1D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45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69EE7" w14:textId="349DFFF5" w:rsidR="00724B50" w:rsidRDefault="00724B50" w:rsidP="008B4A08">
            <w:pPr>
              <w:pStyle w:val="Standard"/>
              <w:jc w:val="center"/>
              <w:rPr>
                <w:rFonts w:ascii="AvenirNext LT Pro Cn" w:hAnsi="AvenirNext LT Pro Cn"/>
                <w:sz w:val="21"/>
                <w:szCs w:val="21"/>
              </w:rPr>
            </w:pPr>
            <w:r>
              <w:rPr>
                <w:rFonts w:ascii="AvenirNext LT Pro Cn" w:hAnsi="AvenirNext LT Pro Cn"/>
                <w:b/>
              </w:rPr>
              <w:t>Profilage métabolique non ciblé</w:t>
            </w:r>
          </w:p>
        </w:tc>
      </w:tr>
      <w:tr w:rsidR="00724B50" w14:paraId="54755C5C" w14:textId="77777777" w:rsidTr="008B4A08">
        <w:trPr>
          <w:trHeight w:val="312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944F1" w14:textId="77777777" w:rsidR="00724B50" w:rsidRDefault="00724B50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F26C84F" w14:textId="196EC032" w:rsidR="00724B50" w:rsidRDefault="00724B50" w:rsidP="008B4A08">
            <w:pPr>
              <w:jc w:val="center"/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/>
                <w:b/>
                <w:sz w:val="21"/>
                <w:szCs w:val="21"/>
              </w:rPr>
              <w:t>Métabolisme spécialisé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F7B14" w14:textId="7B15FAFA" w:rsidR="00724B50" w:rsidRDefault="00F26822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30369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Flavonols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19C30" w14:textId="63B9C15E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211816169"/>
                <w:placeholder>
                  <w:docPart w:val="64692168383C45958839EEFCA1036708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1A2E5" w14:textId="7F5E3E9B" w:rsidR="00724B50" w:rsidRDefault="00F26822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173581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Profilage non ciblé </w:t>
            </w:r>
            <w:r w:rsidR="00724B50" w:rsidRPr="00D85C35">
              <w:rPr>
                <w:rFonts w:ascii="AvenirNext LT Pro Cn" w:hAnsi="AvenirNext LT Pro Cn"/>
                <w:b/>
                <w:sz w:val="21"/>
                <w:szCs w:val="21"/>
              </w:rPr>
              <w:t>LC-MS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313A4" w14:textId="0DE6E769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94218229"/>
                <w:placeholder>
                  <w:docPart w:val="BC7C86FF08D4485FB41033C8075900B5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724B50" w14:paraId="57C7032D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510D6" w14:textId="77777777" w:rsidR="00724B50" w:rsidRDefault="00724B50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143AC4D" w14:textId="4FFC3449" w:rsidR="00724B50" w:rsidRDefault="00724B50" w:rsidP="008B4A08">
            <w:pPr>
              <w:jc w:val="center"/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5AF30" w14:textId="5502D85C" w:rsidR="00724B50" w:rsidRDefault="00F26822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0520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Glucosinolates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E742B" w14:textId="62B4189D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331338540"/>
                <w:placeholder>
                  <w:docPart w:val="0B96E2B3C65443B98745980494F47AF4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C7A13B" w14:textId="77777777" w:rsidR="00724B50" w:rsidRDefault="00F26822" w:rsidP="008B4A08">
            <w:pPr>
              <w:pStyle w:val="Standard"/>
              <w:rPr>
                <w:rFonts w:ascii="AvenirNext LT Pro Cn" w:hAnsi="AvenirNext LT Pro Cn"/>
                <w:b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21593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Profilage non ciblé </w:t>
            </w:r>
            <w:r w:rsidR="00724B50" w:rsidRPr="00D85C35">
              <w:rPr>
                <w:rFonts w:ascii="AvenirNext LT Pro Cn" w:hAnsi="AvenirNext LT Pro Cn"/>
                <w:b/>
                <w:sz w:val="21"/>
                <w:szCs w:val="21"/>
              </w:rPr>
              <w:t>LC-HRMS</w:t>
            </w:r>
          </w:p>
          <w:p w14:paraId="433B638D" w14:textId="061AA863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r>
              <w:rPr>
                <w:rFonts w:ascii="AvenirNext LT Pro Cn" w:hAnsi="AvenirNext LT Pro Cn"/>
                <w:sz w:val="21"/>
                <w:szCs w:val="21"/>
              </w:rPr>
              <w:t xml:space="preserve">Mode d’ionisation :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3850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venirNext LT Pro Cn" w:hAnsi="AvenirNext LT Pro Cn"/>
                <w:sz w:val="21"/>
                <w:szCs w:val="21"/>
              </w:rPr>
              <w:t xml:space="preserve"> Positif     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77606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venirNext LT Pro Cn" w:hAnsi="AvenirNext LT Pro Cn"/>
                <w:sz w:val="21"/>
                <w:szCs w:val="21"/>
              </w:rPr>
              <w:t xml:space="preserve"> Négatif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B6FA6" w14:textId="091EACE0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451222140"/>
                <w:placeholder>
                  <w:docPart w:val="785A35D7703A44BBB0966559C0BC97D6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8B4A08" w14:paraId="0ACD5A2C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81696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782A9" w14:textId="77777777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C6522" w14:textId="1C6727ED" w:rsidR="008B4A08" w:rsidRDefault="00F26822" w:rsidP="008B4A08">
            <w:pPr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11053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Isothiocyanates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0BE16" w14:textId="6520BA72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56229998"/>
                <w:placeholder>
                  <w:docPart w:val="121AE12908694971BDB678CBEE94E9B4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454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9520C" w14:textId="13273255" w:rsidR="008B4A08" w:rsidRDefault="008B4A08" w:rsidP="008B4A08">
            <w:pPr>
              <w:pStyle w:val="Standard"/>
              <w:jc w:val="center"/>
              <w:rPr>
                <w:rFonts w:ascii="AvenirNext LT Pro Cn" w:hAnsi="AvenirNext LT Pro Cn"/>
                <w:b/>
              </w:rPr>
            </w:pPr>
            <w:r>
              <w:rPr>
                <w:rFonts w:ascii="AvenirNext LT Pro Cn" w:hAnsi="AvenirNext LT Pro Cn"/>
                <w:b/>
              </w:rPr>
              <w:t>Analyses complémentaires</w:t>
            </w:r>
          </w:p>
        </w:tc>
      </w:tr>
      <w:tr w:rsidR="008B4A08" w14:paraId="7DFA25DE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1C751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82C77" w14:textId="77777777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EBA5A" w14:textId="5ECC2EDE" w:rsidR="008B4A08" w:rsidRDefault="00F26822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78118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</w:t>
            </w:r>
            <w:r w:rsidR="008B4A08" w:rsidRPr="0067218D">
              <w:rPr>
                <w:rFonts w:ascii="AvenirNext LT Pro Cn" w:hAnsi="AvenirNext LT Pro Cn"/>
                <w:sz w:val="21"/>
                <w:szCs w:val="21"/>
              </w:rPr>
              <w:t>Polyphénols simples (liste limitée)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008E8" w14:textId="3FA3A2EB" w:rsidR="008B4A08" w:rsidRDefault="008B4A08" w:rsidP="008B4A08">
            <w:pPr>
              <w:pStyle w:val="Standard"/>
              <w:rPr>
                <w:rFonts w:ascii="AvenirNext LT Pro Cn" w:hAnsi="AvenirNext LT Pro Cn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221755920"/>
                <w:placeholder>
                  <w:docPart w:val="B4A2C44A91EC4B3D92ED2A8A5EEFA2C9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45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8F635" w14:textId="3A1D5A8A" w:rsidR="008B4A08" w:rsidRDefault="008B4A08" w:rsidP="008B4A08">
            <w:pPr>
              <w:pStyle w:val="Standard"/>
              <w:jc w:val="center"/>
              <w:rPr>
                <w:rFonts w:ascii="AvenirNext LT Pro Cn" w:hAnsi="AvenirNext LT Pro Cn"/>
              </w:rPr>
            </w:pPr>
          </w:p>
        </w:tc>
      </w:tr>
      <w:tr w:rsidR="008B4A08" w14:paraId="2D28D2C7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BB4F5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9BF7F" w14:textId="77777777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43039" w14:textId="64FE1E69" w:rsidR="008B4A08" w:rsidRDefault="00F26822" w:rsidP="008B4A08">
            <w:pPr>
              <w:ind w:left="223" w:hanging="223"/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42472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</w:t>
            </w:r>
            <w:r w:rsidR="008B4A08" w:rsidRPr="0067218D">
              <w:rPr>
                <w:rFonts w:ascii="AvenirNext LT Pro Cn" w:hAnsi="AvenirNext LT Pro Cn"/>
                <w:sz w:val="21"/>
                <w:szCs w:val="21"/>
              </w:rPr>
              <w:t xml:space="preserve">Tanins condensés (procyanidines </w:t>
            </w:r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totales </w:t>
            </w:r>
            <w:r w:rsidR="008B4A08" w:rsidRPr="0067218D">
              <w:rPr>
                <w:rFonts w:ascii="AvenirNext LT Pro Cn" w:hAnsi="AvenirNext LT Pro Cn"/>
                <w:sz w:val="21"/>
                <w:szCs w:val="21"/>
              </w:rPr>
              <w:t>et degré de polymérisation moyen)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ACBD1" w14:textId="3DE78068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648362279"/>
                <w:placeholder>
                  <w:docPart w:val="CBE17E20664A43C1A0B76C7C3C3D58C2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9EF9A" w14:textId="54B95F5D" w:rsidR="008B4A08" w:rsidRDefault="00F26822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202612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Analyses statistiques multivariées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99A7F" w14:textId="1A22EBD9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791811378"/>
                <w:placeholder>
                  <w:docPart w:val="3BBCB37AFE994A06ADD67F377095DF7C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8B4A08" w14:paraId="68A0D956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AF191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1EFEA" w14:textId="77777777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DAC3D" w14:textId="05FDE32D" w:rsidR="008B4A08" w:rsidRDefault="00F26822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54403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Composés Organiques Volatils (COVs)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57DE5" w14:textId="334D2061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587813667"/>
                <w:placeholder>
                  <w:docPart w:val="63502C2739F1436AB480651900BC53D3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622AC" w14:textId="09442C34" w:rsidR="008B4A08" w:rsidRDefault="00F26822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21060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Dosage global carbone et azote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B9CF3" w14:textId="52C9C7E2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583979749"/>
                <w:placeholder>
                  <w:docPart w:val="DF9BAD647B254041B4CB55E3D947C8FA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8B4A08" w14:paraId="5612FCE1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7FE48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40030" w14:textId="050C885A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>Forme des résultats souhaitée</w:t>
            </w:r>
          </w:p>
        </w:tc>
        <w:tc>
          <w:tcPr>
            <w:tcW w:w="5397" w:type="dxa"/>
            <w:gridSpan w:val="3"/>
            <w:tcBorders>
              <w:top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DE3AA" w14:textId="431DBC8B" w:rsidR="008B4A08" w:rsidRPr="00BE57FC" w:rsidRDefault="008B4A08" w:rsidP="008B4A08">
            <w:pPr>
              <w:pStyle w:val="Standard"/>
              <w:rPr>
                <w:rFonts w:ascii="AvenirNext LT Pro Cn" w:hAnsi="AvenirNext LT Pro Cn"/>
                <w:b/>
                <w:bCs/>
                <w:sz w:val="22"/>
                <w:szCs w:val="22"/>
              </w:rPr>
            </w:pPr>
            <w:r w:rsidRPr="00BE57FC">
              <w:rPr>
                <w:rFonts w:ascii="AvenirNext LT Pro Cn" w:hAnsi="AvenirNext LT Pro Cn"/>
                <w:b/>
                <w:bCs/>
                <w:sz w:val="22"/>
                <w:szCs w:val="22"/>
              </w:rPr>
              <w:t>Analyses ciblées :</w:t>
            </w:r>
          </w:p>
          <w:p w14:paraId="1E08250E" w14:textId="715E1A8D" w:rsidR="008B4A08" w:rsidRDefault="00F26822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51896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Données brutes (non traitées)</w:t>
            </w:r>
          </w:p>
          <w:p w14:paraId="60405E81" w14:textId="10EE6E7A" w:rsidR="008B4A08" w:rsidRDefault="00F26822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706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Calculs de concentrations/teneurs (données traitées)</w:t>
            </w:r>
          </w:p>
          <w:p w14:paraId="0E24EF2D" w14:textId="77777777" w:rsidR="008B4A08" w:rsidRPr="00A31CBB" w:rsidRDefault="008B4A08" w:rsidP="008B4A08">
            <w:pPr>
              <w:pStyle w:val="Standard"/>
              <w:rPr>
                <w:rFonts w:ascii="AvenirNext LT Pro Cn" w:hAnsi="AvenirNext LT Pro Cn"/>
                <w:b/>
                <w:bCs/>
                <w:sz w:val="22"/>
                <w:szCs w:val="22"/>
              </w:rPr>
            </w:pPr>
            <w:r w:rsidRPr="00A31CBB">
              <w:rPr>
                <w:rFonts w:ascii="AvenirNext LT Pro Cn" w:hAnsi="AvenirNext LT Pro Cn"/>
                <w:b/>
                <w:bCs/>
                <w:sz w:val="22"/>
                <w:szCs w:val="22"/>
              </w:rPr>
              <w:t>Analyses non ciblées :</w:t>
            </w:r>
          </w:p>
          <w:p w14:paraId="47BEAE08" w14:textId="7A66ADDB" w:rsidR="008B4A08" w:rsidRDefault="00F26822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91012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Données brutes (non traitées), Format :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071391644"/>
                <w:placeholder>
                  <w:docPart w:val="E4765D80E7204B3D993AC5E10FAD9CB4"/>
                </w:placeholder>
                <w:showingPlcHdr/>
                <w:comboBox>
                  <w:listItem w:value="Choisissez un élément."/>
                  <w:listItem w:displayText="raw" w:value="raw"/>
                  <w:listItem w:displayText="mzML" w:value="mzML"/>
                  <w:listItem w:displayText="mzXML" w:value="mzXML"/>
                  <w:listItem w:displayText="Autres" w:value="Autres"/>
                </w:comboBox>
              </w:sdtPr>
              <w:sdtEndPr/>
              <w:sdtContent>
                <w:r w:rsidR="008B4A08">
                  <w:rPr>
                    <w:rStyle w:val="Textedelespacerserv"/>
                  </w:rPr>
                  <w:t>type</w:t>
                </w:r>
              </w:sdtContent>
            </w:sdt>
          </w:p>
          <w:p w14:paraId="05EC1664" w14:textId="581F8469" w:rsidR="008B4A08" w:rsidRDefault="00F26822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40314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Données prétraitées (sortie d’algorithme)</w:t>
            </w:r>
          </w:p>
          <w:p w14:paraId="3982480D" w14:textId="37E49655" w:rsidR="008B4A08" w:rsidRDefault="00F26822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2119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Données traitées et annotées </w:t>
            </w:r>
          </w:p>
        </w:tc>
      </w:tr>
      <w:tr w:rsidR="008B4A08" w14:paraId="146348EC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C1BA1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93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CCBCE" w14:textId="00D77DC4" w:rsidR="008B4A08" w:rsidRDefault="00F26822" w:rsidP="008B4A08">
            <w:pPr>
              <w:jc w:val="center"/>
              <w:rPr>
                <w:rFonts w:ascii="AvenirNext LT Pro Cn" w:hAnsi="AvenirNext LT Pro Cn" w:cs="Arial"/>
                <w:b/>
                <w:sz w:val="28"/>
                <w:szCs w:val="28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44646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8B4A08">
              <w:rPr>
                <w:rFonts w:ascii="AvenirNext LT Pro Cn" w:hAnsi="AvenirNext LT Pro Cn" w:cs="Arial"/>
                <w:b/>
                <w:sz w:val="28"/>
                <w:szCs w:val="28"/>
              </w:rPr>
              <w:t>Développement méthodologique</w:t>
            </w:r>
          </w:p>
        </w:tc>
      </w:tr>
      <w:tr w:rsidR="008B4A08" w14:paraId="060D029F" w14:textId="77777777" w:rsidTr="008B4A08">
        <w:trPr>
          <w:trHeight w:val="28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14A38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A77A4" w14:textId="6689C52C" w:rsidR="008B4A08" w:rsidRDefault="00F26822" w:rsidP="008B4A08">
            <w:pPr>
              <w:pStyle w:val="Standard"/>
              <w:rPr>
                <w:rFonts w:ascii="AvenirNext LT Pro Cn" w:hAnsi="AvenirNext LT Pro Cn" w:cs="Arial"/>
                <w:b/>
                <w:sz w:val="28"/>
                <w:szCs w:val="28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89731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8B4A08">
              <w:rPr>
                <w:rFonts w:ascii="AvenirNext LT Pro Cn" w:hAnsi="AvenirNext LT Pro Cn" w:cs="Arial"/>
                <w:b/>
                <w:sz w:val="28"/>
                <w:szCs w:val="28"/>
              </w:rPr>
              <w:t>Analyse de molécules hors catalogue</w:t>
            </w:r>
          </w:p>
          <w:p w14:paraId="45FC95D6" w14:textId="4E5E23F1" w:rsidR="008B4A08" w:rsidRDefault="00F26822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1709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8B4A08">
              <w:rPr>
                <w:rFonts w:ascii="AvenirNext LT Pro Cn" w:hAnsi="AvenirNext LT Pro Cn" w:cs="Arial"/>
                <w:b/>
                <w:sz w:val="28"/>
                <w:szCs w:val="28"/>
              </w:rPr>
              <w:t>Ingénierie logicielle, traitement des données</w:t>
            </w:r>
          </w:p>
        </w:tc>
      </w:tr>
      <w:tr w:rsidR="008B4A08" w14:paraId="01670306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A3300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C378B" w14:textId="1EDB612A" w:rsidR="008B4A08" w:rsidRPr="001A3F1D" w:rsidRDefault="008B4A08" w:rsidP="008B4A08">
            <w:pPr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Précisez votre demande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505248271"/>
            <w:placeholder>
              <w:docPart w:val="A0DB9C41E8634AA889CF68842B67CBE3"/>
            </w:placeholder>
            <w:showingPlcHdr/>
            <w:text w:multiLine="1"/>
          </w:sdtPr>
          <w:sdtEndPr/>
          <w:sdtContent>
            <w:tc>
              <w:tcPr>
                <w:tcW w:w="5397" w:type="dxa"/>
                <w:gridSpan w:val="3"/>
                <w:tcBorders>
                  <w:top w:val="single" w:sz="4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83F59DC" w14:textId="1BD5A71A" w:rsidR="008B4A08" w:rsidRDefault="008B4A08" w:rsidP="008B4A08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Type de molécules, type d’analyses, type de retraitement, développement logiciels</w:t>
                </w:r>
              </w:p>
            </w:tc>
          </w:sdtContent>
        </w:sdt>
      </w:tr>
      <w:tr w:rsidR="008B4A08" w14:paraId="7009EA19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B633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A522" w14:textId="3DFA8BF2" w:rsidR="008B4A08" w:rsidRDefault="008B4A08" w:rsidP="008B4A08">
            <w:pPr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Protocoles disponibles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-297303104"/>
            <w:placeholder>
              <w:docPart w:val="877A436BBA0F45A791BB2430FD2E6B17"/>
            </w:placeholder>
            <w:showingPlcHdr/>
            <w:text w:multiLine="1"/>
          </w:sdtPr>
          <w:sdtEndPr/>
          <w:sdtContent>
            <w:tc>
              <w:tcPr>
                <w:tcW w:w="5397" w:type="dxa"/>
                <w:gridSpan w:val="3"/>
                <w:tcBorders>
                  <w:top w:val="single" w:sz="4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500F027" w14:textId="7AF4804B" w:rsidR="008B4A08" w:rsidRDefault="008B4A08" w:rsidP="008B4A08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Lien vers protocoles/publications</w:t>
                </w:r>
              </w:p>
            </w:tc>
          </w:sdtContent>
        </w:sdt>
      </w:tr>
      <w:tr w:rsidR="008B4A08" w14:paraId="0994832A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6AA6E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DCB49" w14:textId="4FD798C8" w:rsidR="008B4A08" w:rsidRPr="001A3F1D" w:rsidRDefault="008B4A08" w:rsidP="008B4A08">
            <w:pPr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iCs/>
                <w:sz w:val="22"/>
                <w:szCs w:val="22"/>
              </w:rPr>
              <w:t>C</w:t>
            </w:r>
            <w:r>
              <w:rPr>
                <w:rFonts w:ascii="AvenirNext LT Pro Cn" w:hAnsi="AvenirNext LT Pro Cn"/>
                <w:b/>
                <w:sz w:val="22"/>
                <w:szCs w:val="22"/>
              </w:rPr>
              <w:t>oordonnées des personnes souhaitant participer au développement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245530519"/>
            <w:placeholder>
              <w:docPart w:val="A098C979CE5648729061EA4473A3EC41"/>
            </w:placeholder>
            <w:showingPlcHdr/>
            <w:text w:multiLine="1"/>
          </w:sdtPr>
          <w:sdtEndPr/>
          <w:sdtContent>
            <w:tc>
              <w:tcPr>
                <w:tcW w:w="5397" w:type="dxa"/>
                <w:gridSpan w:val="3"/>
                <w:tcBorders>
                  <w:top w:val="single" w:sz="4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BFC4FF7" w14:textId="717E8FC3" w:rsidR="008B4A08" w:rsidRDefault="008B4A08" w:rsidP="008B4A08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Prénom NOM, courriel</w:t>
                </w:r>
              </w:p>
            </w:tc>
          </w:sdtContent>
        </w:sdt>
      </w:tr>
      <w:tr w:rsidR="008B4A08" w14:paraId="07710698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890DE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93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A4760" w14:textId="224F35A3" w:rsidR="008B4A08" w:rsidRDefault="00F26822" w:rsidP="006E29AF">
            <w:pPr>
              <w:pStyle w:val="Standard"/>
              <w:ind w:left="-598"/>
              <w:jc w:val="center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69383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8B4A08">
              <w:rPr>
                <w:rFonts w:ascii="AvenirNext LT Pro Cn" w:hAnsi="AvenirNext LT Pro Cn" w:cs="Arial"/>
                <w:b/>
                <w:sz w:val="28"/>
                <w:szCs w:val="28"/>
              </w:rPr>
              <w:t>Formation</w:t>
            </w:r>
          </w:p>
        </w:tc>
      </w:tr>
      <w:tr w:rsidR="008B4A08" w14:paraId="6FA393B0" w14:textId="77777777" w:rsidTr="008B4A08">
        <w:trPr>
          <w:trHeight w:val="110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5BD16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3CFCE" w14:textId="2828C24C" w:rsidR="008B4A08" w:rsidRDefault="008B4A08" w:rsidP="008B4A08">
            <w:pPr>
              <w:rPr>
                <w:rFonts w:ascii="AvenirNext LT Pro Cn" w:hAnsi="AvenirNext LT Pro Cn"/>
                <w:b/>
                <w:iCs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iCs/>
                <w:sz w:val="22"/>
                <w:szCs w:val="22"/>
              </w:rPr>
              <w:t>Objet de la formation</w:t>
            </w:r>
          </w:p>
        </w:tc>
        <w:tc>
          <w:tcPr>
            <w:tcW w:w="5397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96FC2" w14:textId="425AAABE" w:rsidR="008B4A08" w:rsidRDefault="00F26822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29789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Analyses phytochimiques au catalogue</w:t>
            </w:r>
          </w:p>
          <w:p w14:paraId="3567F15F" w14:textId="3C9461B4" w:rsidR="008B4A08" w:rsidRDefault="00F26822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01387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Traitement des données</w:t>
            </w:r>
          </w:p>
        </w:tc>
      </w:tr>
      <w:tr w:rsidR="008B4A08" w14:paraId="60913AE6" w14:textId="77777777" w:rsidTr="008B4A08">
        <w:trPr>
          <w:trHeight w:val="110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6AB18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5A723" w14:textId="1D0D10A4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/>
                <w:b/>
                <w:iCs/>
                <w:sz w:val="22"/>
                <w:szCs w:val="22"/>
              </w:rPr>
              <w:t>C</w:t>
            </w:r>
            <w:r>
              <w:rPr>
                <w:rFonts w:ascii="AvenirNext LT Pro Cn" w:hAnsi="AvenirNext LT Pro Cn"/>
                <w:b/>
                <w:sz w:val="22"/>
                <w:szCs w:val="22"/>
              </w:rPr>
              <w:t>oordonnées des personnes à former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939804459"/>
            <w:placeholder>
              <w:docPart w:val="CC625C3BC5E7498C85955BF4FD75B3F6"/>
            </w:placeholder>
            <w:showingPlcHdr/>
            <w:text w:multiLine="1"/>
          </w:sdtPr>
          <w:sdtEndPr/>
          <w:sdtContent>
            <w:tc>
              <w:tcPr>
                <w:tcW w:w="5397" w:type="dxa"/>
                <w:gridSpan w:val="3"/>
                <w:tcBorders>
                  <w:bottom w:val="single" w:sz="12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73A3F0B" w14:textId="0F68F567" w:rsidR="008B4A08" w:rsidRDefault="008B4A08" w:rsidP="008B4A08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Prénom NOM, courriel, statut professionnel</w:t>
                </w:r>
              </w:p>
            </w:tc>
          </w:sdtContent>
        </w:sdt>
      </w:tr>
    </w:tbl>
    <w:p w14:paraId="3E8D6258" w14:textId="77777777" w:rsidR="005C42C6" w:rsidRDefault="005C42C6">
      <w:pPr>
        <w:pStyle w:val="Standard"/>
        <w:rPr>
          <w:rFonts w:ascii="AvenirNext LT Pro Cn" w:hAnsi="AvenirNext LT Pro Cn"/>
          <w:sz w:val="4"/>
          <w:szCs w:val="4"/>
        </w:rPr>
      </w:pPr>
    </w:p>
    <w:p w14:paraId="5102AD2C" w14:textId="77777777" w:rsidR="005C42C6" w:rsidRDefault="005C42C6">
      <w:pPr>
        <w:pStyle w:val="Standard"/>
        <w:rPr>
          <w:sz w:val="4"/>
          <w:szCs w:val="4"/>
        </w:rPr>
      </w:pPr>
    </w:p>
    <w:sectPr w:rsidR="005C42C6" w:rsidSect="00985C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FE99" w14:textId="77777777" w:rsidR="00E14C83" w:rsidRDefault="00E14C83">
      <w:r>
        <w:separator/>
      </w:r>
    </w:p>
  </w:endnote>
  <w:endnote w:type="continuationSeparator" w:id="0">
    <w:p w14:paraId="1569ECB8" w14:textId="77777777" w:rsidR="00E14C83" w:rsidRDefault="00E1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Next LT Pro MediumCn">
    <w:panose1 w:val="020B0606020202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839"/>
      <w:gridCol w:w="7956"/>
    </w:tblGrid>
    <w:tr w:rsidR="005444BD" w14:paraId="25BCA00F" w14:textId="77777777" w:rsidTr="005444BD">
      <w:trPr>
        <w:trHeight w:val="993"/>
      </w:trPr>
      <w:tc>
        <w:tcPr>
          <w:tcW w:w="1959" w:type="dxa"/>
        </w:tcPr>
        <w:p w14:paraId="0F51C499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UMR 1349 IGEPP</w:t>
          </w:r>
        </w:p>
        <w:p w14:paraId="4EEFE4F1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Domaine de la Motte</w:t>
          </w:r>
        </w:p>
        <w:p w14:paraId="642ED6B4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BP 35 327</w:t>
          </w:r>
        </w:p>
        <w:p w14:paraId="73EF9978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35 650 Le Rheu</w:t>
          </w:r>
        </w:p>
        <w:p w14:paraId="49DF87E1" w14:textId="77777777" w:rsidR="005444BD" w:rsidRPr="00DB712F" w:rsidRDefault="005444BD" w:rsidP="005444BD">
          <w:pPr>
            <w:pStyle w:val="Pieddepage"/>
            <w:spacing w:line="276" w:lineRule="auto"/>
            <w:ind w:hanging="115"/>
            <w:rPr>
              <w:rFonts w:ascii="AvenirNext LT Pro MediumCn" w:hAnsi="AvenirNext LT Pro MediumCn"/>
            </w:rPr>
          </w:pPr>
        </w:p>
      </w:tc>
      <w:tc>
        <w:tcPr>
          <w:tcW w:w="7836" w:type="dxa"/>
        </w:tcPr>
        <w:p w14:paraId="1F6CA32C" w14:textId="77777777" w:rsidR="005444BD" w:rsidRPr="00DB712F" w:rsidRDefault="005444BD" w:rsidP="005444BD">
          <w:pPr>
            <w:pStyle w:val="Pieddepage"/>
            <w:spacing w:line="276" w:lineRule="auto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noProof/>
              <w:color w:val="00A3A6"/>
              <w:sz w:val="14"/>
              <w:szCs w:val="14"/>
            </w:rPr>
            <w:drawing>
              <wp:anchor distT="0" distB="0" distL="114300" distR="114300" simplePos="0" relativeHeight="251703296" behindDoc="1" locked="0" layoutInCell="1" allowOverlap="1" wp14:anchorId="321D8DDE" wp14:editId="32D840EF">
                <wp:simplePos x="0" y="0"/>
                <wp:positionH relativeFrom="column">
                  <wp:posOffset>13989</wp:posOffset>
                </wp:positionH>
                <wp:positionV relativeFrom="paragraph">
                  <wp:posOffset>185751</wp:posOffset>
                </wp:positionV>
                <wp:extent cx="4914564" cy="908657"/>
                <wp:effectExtent l="0" t="0" r="635" b="6350"/>
                <wp:wrapTight wrapText="bothSides">
                  <wp:wrapPolygon edited="0">
                    <wp:start x="0" y="0"/>
                    <wp:lineTo x="0" y="19485"/>
                    <wp:lineTo x="1256" y="21298"/>
                    <wp:lineTo x="4270" y="21298"/>
                    <wp:lineTo x="11722" y="21298"/>
                    <wp:lineTo x="14318" y="19938"/>
                    <wp:lineTo x="16914" y="16313"/>
                    <wp:lineTo x="16746" y="14501"/>
                    <wp:lineTo x="21519" y="14048"/>
                    <wp:lineTo x="21519" y="0"/>
                    <wp:lineTo x="0" y="0"/>
                  </wp:wrapPolygon>
                </wp:wrapTight>
                <wp:docPr id="7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E826B6-3B00-4C66-ABCE-EA1D9667DD7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>
                          <a:extLst>
                            <a:ext uri="{FF2B5EF4-FFF2-40B4-BE49-F238E27FC236}">
                              <a16:creationId xmlns:a16="http://schemas.microsoft.com/office/drawing/2014/main" id="{23E826B6-3B00-4C66-ABCE-EA1D9667DD7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564" cy="908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B712F">
            <w:rPr>
              <w:rFonts w:ascii="AvenirNext LT Pro MediumCn" w:hAnsi="AvenirNext LT Pro MediumCn"/>
              <w:noProof/>
              <w:lang w:eastAsia="fr-FR"/>
            </w:rPr>
            <w:drawing>
              <wp:inline distT="0" distB="0" distL="0" distR="0" wp14:anchorId="2D3FEF03" wp14:editId="08C105EF">
                <wp:extent cx="2615184" cy="140208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signature-F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5184" cy="140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552774" w14:textId="77777777" w:rsidR="005444BD" w:rsidRDefault="005444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839"/>
      <w:gridCol w:w="7956"/>
    </w:tblGrid>
    <w:tr w:rsidR="005444BD" w14:paraId="673901AE" w14:textId="77777777" w:rsidTr="008F02E0">
      <w:trPr>
        <w:trHeight w:val="993"/>
      </w:trPr>
      <w:tc>
        <w:tcPr>
          <w:tcW w:w="1959" w:type="dxa"/>
        </w:tcPr>
        <w:p w14:paraId="7DF61A59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UMR 1349 IGEPP</w:t>
          </w:r>
        </w:p>
        <w:p w14:paraId="655DB25B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Domaine de la Motte</w:t>
          </w:r>
        </w:p>
        <w:p w14:paraId="56903EB9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BP 35 327</w:t>
          </w:r>
        </w:p>
        <w:p w14:paraId="76C32E19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35 650 Le Rheu</w:t>
          </w:r>
        </w:p>
        <w:p w14:paraId="38CC6EB1" w14:textId="77777777" w:rsidR="005444BD" w:rsidRPr="00DB712F" w:rsidRDefault="005444BD" w:rsidP="005444BD">
          <w:pPr>
            <w:pStyle w:val="Pieddepage"/>
            <w:spacing w:line="276" w:lineRule="auto"/>
            <w:ind w:hanging="115"/>
            <w:rPr>
              <w:rFonts w:ascii="AvenirNext LT Pro MediumCn" w:hAnsi="AvenirNext LT Pro MediumCn"/>
            </w:rPr>
          </w:pPr>
        </w:p>
      </w:tc>
      <w:tc>
        <w:tcPr>
          <w:tcW w:w="7836" w:type="dxa"/>
        </w:tcPr>
        <w:p w14:paraId="15BF4EA6" w14:textId="77777777" w:rsidR="005444BD" w:rsidRPr="00DB712F" w:rsidRDefault="005444BD" w:rsidP="005444BD">
          <w:pPr>
            <w:pStyle w:val="Pieddepage"/>
            <w:spacing w:line="276" w:lineRule="auto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noProof/>
              <w:color w:val="00A3A6"/>
              <w:sz w:val="14"/>
              <w:szCs w:val="14"/>
            </w:rPr>
            <w:drawing>
              <wp:anchor distT="0" distB="0" distL="114300" distR="114300" simplePos="0" relativeHeight="251708416" behindDoc="1" locked="0" layoutInCell="1" allowOverlap="1" wp14:anchorId="639E1509" wp14:editId="4299F4B4">
                <wp:simplePos x="0" y="0"/>
                <wp:positionH relativeFrom="column">
                  <wp:posOffset>13989</wp:posOffset>
                </wp:positionH>
                <wp:positionV relativeFrom="paragraph">
                  <wp:posOffset>185751</wp:posOffset>
                </wp:positionV>
                <wp:extent cx="4914564" cy="908657"/>
                <wp:effectExtent l="0" t="0" r="635" b="6350"/>
                <wp:wrapTight wrapText="bothSides">
                  <wp:wrapPolygon edited="0">
                    <wp:start x="0" y="0"/>
                    <wp:lineTo x="0" y="19485"/>
                    <wp:lineTo x="1256" y="21298"/>
                    <wp:lineTo x="4270" y="21298"/>
                    <wp:lineTo x="11722" y="21298"/>
                    <wp:lineTo x="14318" y="19938"/>
                    <wp:lineTo x="16914" y="16313"/>
                    <wp:lineTo x="16746" y="14501"/>
                    <wp:lineTo x="21519" y="14048"/>
                    <wp:lineTo x="21519" y="0"/>
                    <wp:lineTo x="0" y="0"/>
                  </wp:wrapPolygon>
                </wp:wrapTight>
                <wp:docPr id="12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E826B6-3B00-4C66-ABCE-EA1D9667DD7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>
                          <a:extLst>
                            <a:ext uri="{FF2B5EF4-FFF2-40B4-BE49-F238E27FC236}">
                              <a16:creationId xmlns:a16="http://schemas.microsoft.com/office/drawing/2014/main" id="{23E826B6-3B00-4C66-ABCE-EA1D9667DD7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564" cy="908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B712F">
            <w:rPr>
              <w:rFonts w:ascii="AvenirNext LT Pro MediumCn" w:hAnsi="AvenirNext LT Pro MediumCn"/>
              <w:noProof/>
              <w:lang w:eastAsia="fr-FR"/>
            </w:rPr>
            <w:drawing>
              <wp:inline distT="0" distB="0" distL="0" distR="0" wp14:anchorId="274D6F97" wp14:editId="60BEB14C">
                <wp:extent cx="2615184" cy="140208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signature-F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5184" cy="140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026614" w14:textId="77777777" w:rsidR="005444BD" w:rsidRDefault="005444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5DB4" w14:textId="77777777" w:rsidR="00E14C83" w:rsidRDefault="00E14C83">
      <w:r>
        <w:separator/>
      </w:r>
    </w:p>
  </w:footnote>
  <w:footnote w:type="continuationSeparator" w:id="0">
    <w:p w14:paraId="4F145023" w14:textId="77777777" w:rsidR="00E14C83" w:rsidRDefault="00E1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23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7087"/>
    </w:tblGrid>
    <w:tr w:rsidR="00985C96" w14:paraId="5F1B8A85" w14:textId="77777777" w:rsidTr="00F26822">
      <w:trPr>
        <w:trHeight w:val="1191"/>
      </w:trPr>
      <w:tc>
        <w:tcPr>
          <w:tcW w:w="2836" w:type="dxa"/>
          <w:vAlign w:val="center"/>
        </w:tcPr>
        <w:p w14:paraId="5BA36F47" w14:textId="12DD622F" w:rsidR="00985C96" w:rsidRDefault="00985C96" w:rsidP="00F26822">
          <w:pPr>
            <w:pStyle w:val="En-tte"/>
            <w:jc w:val="center"/>
            <w:rPr>
              <w:rFonts w:ascii="AvenirNext LT Pro Cn" w:hAnsi="AvenirNext LT Pro Cn"/>
              <w:b/>
              <w:sz w:val="28"/>
              <w:szCs w:val="28"/>
            </w:rPr>
          </w:pPr>
          <w:r w:rsidRPr="00D2459A">
            <w:rPr>
              <w:noProof/>
            </w:rPr>
            <w:drawing>
              <wp:anchor distT="0" distB="0" distL="114300" distR="114300" simplePos="0" relativeHeight="251710464" behindDoc="0" locked="0" layoutInCell="1" allowOverlap="1" wp14:anchorId="520C5E82" wp14:editId="3A8502C7">
                <wp:simplePos x="0" y="0"/>
                <wp:positionH relativeFrom="column">
                  <wp:posOffset>-1025525</wp:posOffset>
                </wp:positionH>
                <wp:positionV relativeFrom="paragraph">
                  <wp:posOffset>-3810</wp:posOffset>
                </wp:positionV>
                <wp:extent cx="1329055" cy="719455"/>
                <wp:effectExtent l="0" t="0" r="4445" b="4445"/>
                <wp:wrapSquare wrapText="bothSides"/>
                <wp:docPr id="8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5" t="5392" r="3069" b="1793"/>
                        <a:stretch/>
                      </pic:blipFill>
                      <pic:spPr bwMode="auto">
                        <a:xfrm>
                          <a:off x="0" y="0"/>
                          <a:ext cx="1329055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2D489A20" w14:textId="77777777" w:rsidR="00985C96" w:rsidRDefault="00985C96" w:rsidP="00F26822">
          <w:pPr>
            <w:pStyle w:val="En-tte"/>
            <w:jc w:val="center"/>
            <w:rPr>
              <w:rFonts w:ascii="AvenirNext LT Pro Cn" w:hAnsi="AvenirNext LT Pro Cn"/>
              <w:b/>
              <w:sz w:val="28"/>
              <w:szCs w:val="28"/>
            </w:rPr>
          </w:pPr>
          <w:r>
            <w:rPr>
              <w:rFonts w:ascii="AvenirNext LT Pro Cn" w:hAnsi="AvenirNext LT Pro Cn"/>
              <w:b/>
              <w:sz w:val="28"/>
              <w:szCs w:val="28"/>
            </w:rPr>
            <w:t>DEMANDE DE TRAVAUX P2M2 – 2025</w:t>
          </w:r>
        </w:p>
        <w:p w14:paraId="27F0E204" w14:textId="6170C7FD" w:rsidR="00985C96" w:rsidRPr="00985C96" w:rsidRDefault="00985C96" w:rsidP="00F26822">
          <w:pPr>
            <w:jc w:val="center"/>
            <w:rPr>
              <w:rFonts w:ascii="AvenirNext LT Pro Cn" w:hAnsi="AvenirNext LT Pro Cn"/>
              <w:sz w:val="28"/>
              <w:szCs w:val="28"/>
            </w:rPr>
          </w:pPr>
          <w:r>
            <w:rPr>
              <w:rFonts w:ascii="AvenirNext LT Pro Cn" w:hAnsi="AvenirNext LT Pro Cn"/>
              <w:sz w:val="28"/>
              <w:szCs w:val="28"/>
            </w:rPr>
            <w:t xml:space="preserve">Plateforme de Profilage Métabolique et </w:t>
          </w:r>
          <w:r>
            <w:rPr>
              <w:rFonts w:ascii="AvenirNext LT Pro Cn" w:hAnsi="AvenirNext LT Pro Cn"/>
              <w:sz w:val="28"/>
              <w:szCs w:val="28"/>
            </w:rPr>
            <w:t xml:space="preserve">de </w:t>
          </w:r>
          <w:r>
            <w:rPr>
              <w:rFonts w:ascii="AvenirNext LT Pro Cn" w:hAnsi="AvenirNext LT Pro Cn"/>
              <w:sz w:val="28"/>
              <w:szCs w:val="28"/>
            </w:rPr>
            <w:t>Métabolomique</w:t>
          </w:r>
        </w:p>
      </w:tc>
    </w:tr>
  </w:tbl>
  <w:p w14:paraId="122DA78D" w14:textId="77777777" w:rsidR="005C42C6" w:rsidRPr="00985C96" w:rsidRDefault="005C42C6" w:rsidP="00985C96">
    <w:pPr>
      <w:pStyle w:val="En-tte"/>
      <w:rPr>
        <w:vanish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B7FE" w14:textId="77777777" w:rsidR="005444BD" w:rsidRDefault="005444BD">
    <w:pPr>
      <w:pStyle w:val="En-tte"/>
      <w:jc w:val="center"/>
      <w:rPr>
        <w:rFonts w:ascii="AvenirNext LT Pro Cn" w:hAnsi="AvenirNext LT Pro Cn"/>
        <w:b/>
        <w:noProof/>
        <w:sz w:val="28"/>
        <w:szCs w:val="28"/>
      </w:rPr>
    </w:pPr>
    <w:r w:rsidRPr="00D2459A">
      <w:rPr>
        <w:noProof/>
      </w:rPr>
      <w:drawing>
        <wp:anchor distT="0" distB="0" distL="114300" distR="114300" simplePos="0" relativeHeight="251706368" behindDoc="0" locked="0" layoutInCell="1" allowOverlap="1" wp14:anchorId="700D4C02" wp14:editId="21960FE8">
          <wp:simplePos x="0" y="0"/>
          <wp:positionH relativeFrom="column">
            <wp:posOffset>-548640</wp:posOffset>
          </wp:positionH>
          <wp:positionV relativeFrom="paragraph">
            <wp:posOffset>-287503</wp:posOffset>
          </wp:positionV>
          <wp:extent cx="1984729" cy="1080000"/>
          <wp:effectExtent l="0" t="0" r="0" b="6350"/>
          <wp:wrapSquare wrapText="bothSides"/>
          <wp:docPr id="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5" t="5392" r="3468" b="1793"/>
                  <a:stretch/>
                </pic:blipFill>
                <pic:spPr bwMode="auto">
                  <a:xfrm>
                    <a:off x="0" y="0"/>
                    <a:ext cx="1984729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499DD" w14:textId="635AFA3B" w:rsidR="005C42C6" w:rsidRDefault="007A0CF3">
    <w:pPr>
      <w:pStyle w:val="En-tte"/>
      <w:jc w:val="center"/>
      <w:rPr>
        <w:rFonts w:ascii="AvenirNext LT Pro Cn" w:hAnsi="AvenirNext LT Pro Cn"/>
        <w:b/>
        <w:sz w:val="28"/>
        <w:szCs w:val="28"/>
      </w:rPr>
    </w:pPr>
    <w:r>
      <w:rPr>
        <w:rFonts w:ascii="AvenirNext LT Pro Cn" w:hAnsi="AvenirNext LT Pro Cn"/>
        <w:b/>
        <w:sz w:val="28"/>
        <w:szCs w:val="28"/>
      </w:rPr>
      <w:t>DEMANDE DE TRAVAUX P2M2 –202</w:t>
    </w:r>
    <w:r w:rsidR="001A3F1D">
      <w:rPr>
        <w:rFonts w:ascii="AvenirNext LT Pro Cn" w:hAnsi="AvenirNext LT Pro Cn"/>
        <w:b/>
        <w:sz w:val="28"/>
        <w:szCs w:val="28"/>
      </w:rPr>
      <w:t>5</w:t>
    </w:r>
  </w:p>
  <w:p w14:paraId="14AF803D" w14:textId="1F98134A" w:rsidR="005C42C6" w:rsidRDefault="007A0CF3">
    <w:pPr>
      <w:jc w:val="center"/>
      <w:rPr>
        <w:rFonts w:ascii="AvenirNext LT Pro Cn" w:hAnsi="AvenirNext LT Pro Cn"/>
        <w:sz w:val="28"/>
        <w:szCs w:val="28"/>
      </w:rPr>
    </w:pPr>
    <w:r>
      <w:rPr>
        <w:rFonts w:ascii="AvenirNext LT Pro Cn" w:hAnsi="AvenirNext LT Pro Cn"/>
        <w:sz w:val="28"/>
        <w:szCs w:val="28"/>
      </w:rPr>
      <w:t xml:space="preserve">Plateforme de Profilage Métabolique et </w:t>
    </w:r>
    <w:r w:rsidR="00985C96">
      <w:rPr>
        <w:rFonts w:ascii="AvenirNext LT Pro Cn" w:hAnsi="AvenirNext LT Pro Cn"/>
        <w:sz w:val="28"/>
        <w:szCs w:val="28"/>
      </w:rPr>
      <w:t xml:space="preserve">de </w:t>
    </w:r>
    <w:r>
      <w:rPr>
        <w:rFonts w:ascii="AvenirNext LT Pro Cn" w:hAnsi="AvenirNext LT Pro Cn"/>
        <w:sz w:val="28"/>
        <w:szCs w:val="28"/>
      </w:rPr>
      <w:t>Métabolomique</w:t>
    </w:r>
  </w:p>
  <w:p w14:paraId="2BD76C8B" w14:textId="77777777" w:rsidR="005C42C6" w:rsidRDefault="005C42C6">
    <w:pPr>
      <w:pStyle w:val="En-tte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SzTPXDXT3qyuEr1wS9lz9C7G5ZvSBgsc5zJtZEC90vTI38OsjaoEl75bajAjszNeEFa/ZJffPji66ZcL+J99A==" w:salt="edz053YWmKiMOqQsIQSWm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C6"/>
    <w:rsid w:val="000321AA"/>
    <w:rsid w:val="00073425"/>
    <w:rsid w:val="0018286D"/>
    <w:rsid w:val="00183CCA"/>
    <w:rsid w:val="001A3F1D"/>
    <w:rsid w:val="002113BF"/>
    <w:rsid w:val="00232719"/>
    <w:rsid w:val="002759A6"/>
    <w:rsid w:val="002C1F74"/>
    <w:rsid w:val="00362F40"/>
    <w:rsid w:val="005444BD"/>
    <w:rsid w:val="00576432"/>
    <w:rsid w:val="005C42C6"/>
    <w:rsid w:val="005F1A00"/>
    <w:rsid w:val="006000BA"/>
    <w:rsid w:val="0067218D"/>
    <w:rsid w:val="00693F25"/>
    <w:rsid w:val="0069731D"/>
    <w:rsid w:val="006A3337"/>
    <w:rsid w:val="006E29AF"/>
    <w:rsid w:val="00723F9A"/>
    <w:rsid w:val="00724B50"/>
    <w:rsid w:val="00764073"/>
    <w:rsid w:val="007A0CF3"/>
    <w:rsid w:val="00855673"/>
    <w:rsid w:val="008B4A08"/>
    <w:rsid w:val="00930455"/>
    <w:rsid w:val="0096325B"/>
    <w:rsid w:val="009715D1"/>
    <w:rsid w:val="00985C96"/>
    <w:rsid w:val="009B6623"/>
    <w:rsid w:val="00A31CBB"/>
    <w:rsid w:val="00A52356"/>
    <w:rsid w:val="00AA2C22"/>
    <w:rsid w:val="00AF0162"/>
    <w:rsid w:val="00B12328"/>
    <w:rsid w:val="00BB303A"/>
    <w:rsid w:val="00BE57FC"/>
    <w:rsid w:val="00C17ABB"/>
    <w:rsid w:val="00C41C2F"/>
    <w:rsid w:val="00C851D4"/>
    <w:rsid w:val="00C969B1"/>
    <w:rsid w:val="00D125E5"/>
    <w:rsid w:val="00D5748D"/>
    <w:rsid w:val="00D85C35"/>
    <w:rsid w:val="00E14C83"/>
    <w:rsid w:val="00E153DF"/>
    <w:rsid w:val="00E15E41"/>
    <w:rsid w:val="00F26822"/>
    <w:rsid w:val="00F31A20"/>
    <w:rsid w:val="00F8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0FB312"/>
  <w15:docId w15:val="{A62C5E1D-5733-4164-ADCB-F16CE9E7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 w:bidi="ar-S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widowControl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 w:bidi="ar-S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widowControl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 w:bidi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widowControl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 w:bidi="ar-SA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pPr>
      <w:widowControl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 w:bidi="ar-SA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SimSun" w:hAnsi="Segoe UI" w:cs="Mangal"/>
      <w:sz w:val="18"/>
      <w:szCs w:val="16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SimSun" w:hAnsi="Times New Roman" w:cs="Mangal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SimSun" w:hAnsi="Times New Roman" w:cs="Mangal"/>
      <w:b/>
      <w:bCs/>
      <w:sz w:val="20"/>
      <w:szCs w:val="18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A3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0A2A6B875D43EDA52F03A4B41C1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79E05-78B2-4748-BCE3-71AA811086F8}"/>
      </w:docPartPr>
      <w:docPartBody>
        <w:p w:rsidR="00F72C07" w:rsidRDefault="009077F8" w:rsidP="009077F8">
          <w:pPr>
            <w:pStyle w:val="FD0A2A6B875D43EDA52F03A4B41C1C88"/>
          </w:pPr>
          <w:r>
            <w:rPr>
              <w:rStyle w:val="Textedelespacerserv"/>
            </w:rPr>
            <w:t>../../….</w:t>
          </w:r>
        </w:p>
      </w:docPartBody>
    </w:docPart>
    <w:docPart>
      <w:docPartPr>
        <w:name w:val="860C5455C67148D0800357EE50AC6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43157-1A48-41B5-944E-3E35BD489A9E}"/>
      </w:docPartPr>
      <w:docPartBody>
        <w:p w:rsidR="00F72C07" w:rsidRDefault="009077F8" w:rsidP="009077F8">
          <w:pPr>
            <w:pStyle w:val="860C5455C67148D0800357EE50AC60F1"/>
          </w:pPr>
          <w:r w:rsidRPr="001A3F1D">
            <w:rPr>
              <w:rStyle w:val="Textedelespacerserv"/>
            </w:rPr>
            <w:t>Titre demande MAMA</w:t>
          </w:r>
        </w:p>
      </w:docPartBody>
    </w:docPart>
    <w:docPart>
      <w:docPartPr>
        <w:name w:val="313414C054614128848894ED2A0D7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B14D1-174B-42B2-A5D8-F7A654655AFF}"/>
      </w:docPartPr>
      <w:docPartBody>
        <w:p w:rsidR="00F72C07" w:rsidRDefault="009077F8" w:rsidP="009077F8">
          <w:pPr>
            <w:pStyle w:val="313414C054614128848894ED2A0D797B"/>
          </w:pPr>
          <w:r w:rsidRPr="001A3F1D">
            <w:rPr>
              <w:rStyle w:val="Textedelespacerserv"/>
              <w:i/>
              <w:iCs/>
            </w:rPr>
            <w:t>xxxxxxxxx</w:t>
          </w:r>
        </w:p>
      </w:docPartBody>
    </w:docPart>
    <w:docPart>
      <w:docPartPr>
        <w:name w:val="265424B9EABB401D9DDD7FF31A53B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6B9C1-174A-47F9-96B8-2C6A1F7A05E9}"/>
      </w:docPartPr>
      <w:docPartBody>
        <w:p w:rsidR="00F72C07" w:rsidRDefault="009077F8" w:rsidP="009077F8">
          <w:pPr>
            <w:pStyle w:val="265424B9EABB401D9DDD7FF31A53B0C7"/>
          </w:pPr>
          <w:r>
            <w:rPr>
              <w:rStyle w:val="Textedelespacerserv"/>
            </w:rPr>
            <w:t>Matériel biologique / Types d’analyses</w:t>
          </w:r>
        </w:p>
      </w:docPartBody>
    </w:docPart>
    <w:docPart>
      <w:docPartPr>
        <w:name w:val="8BE5B734F6024130A17426830C808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231A1-9B9E-4E47-849B-7F49AB183CC3}"/>
      </w:docPartPr>
      <w:docPartBody>
        <w:p w:rsidR="00F72C07" w:rsidRDefault="009077F8" w:rsidP="009077F8">
          <w:pPr>
            <w:pStyle w:val="8BE5B734F6024130A17426830C80836A"/>
          </w:pPr>
          <w:r>
            <w:rPr>
              <w:rStyle w:val="Textedelespacerserv"/>
            </w:rPr>
            <w:t>Prénom NOM, courriel</w:t>
          </w:r>
        </w:p>
      </w:docPartBody>
    </w:docPart>
    <w:docPart>
      <w:docPartPr>
        <w:name w:val="673DF998C69944A9A478D0FC8D522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5B00C-672E-44BB-8C01-80FE4EB15854}"/>
      </w:docPartPr>
      <w:docPartBody>
        <w:p w:rsidR="00F72C07" w:rsidRDefault="009077F8" w:rsidP="009077F8">
          <w:pPr>
            <w:pStyle w:val="673DF998C69944A9A478D0FC8D52228D"/>
          </w:pPr>
          <w:r>
            <w:rPr>
              <w:rStyle w:val="Textedelespacerserv"/>
            </w:rPr>
            <w:t>Adresse</w:t>
          </w:r>
        </w:p>
      </w:docPartBody>
    </w:docPart>
    <w:docPart>
      <w:docPartPr>
        <w:name w:val="E2EFF435856744779D5DAE7021EA0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69A28-39D0-44C6-A5F2-C4EB7947C5E3}"/>
      </w:docPartPr>
      <w:docPartBody>
        <w:p w:rsidR="00F72C07" w:rsidRDefault="009077F8" w:rsidP="009077F8">
          <w:pPr>
            <w:pStyle w:val="E2EFF435856744779D5DAE7021EA05FB"/>
          </w:pPr>
          <w:r>
            <w:rPr>
              <w:rStyle w:val="Textedelespacerserv"/>
            </w:rPr>
            <w:t>Facturation</w:t>
          </w:r>
        </w:p>
      </w:docPartBody>
    </w:docPart>
    <w:docPart>
      <w:docPartPr>
        <w:name w:val="E7F6507420C64CF9A8FE8FC2A91B1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5A3DA-30A0-4C22-B139-3531AA0B5C42}"/>
      </w:docPartPr>
      <w:docPartBody>
        <w:p w:rsidR="00F72C07" w:rsidRDefault="009077F8" w:rsidP="009077F8">
          <w:pPr>
            <w:pStyle w:val="E7F6507420C64CF9A8FE8FC2A91B1D85"/>
          </w:pPr>
          <w:r>
            <w:rPr>
              <w:rStyle w:val="Textedelespacerserv"/>
            </w:rPr>
            <w:t>Prénom NOM, courriel</w:t>
          </w:r>
        </w:p>
      </w:docPartBody>
    </w:docPart>
    <w:docPart>
      <w:docPartPr>
        <w:name w:val="6758401F5F9F41E688409338D65D7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81448-2830-4C70-B17F-BBDD5FBE4CC0}"/>
      </w:docPartPr>
      <w:docPartBody>
        <w:p w:rsidR="00F72C07" w:rsidRDefault="009077F8" w:rsidP="009077F8">
          <w:pPr>
            <w:pStyle w:val="6758401F5F9F41E688409338D65D7943"/>
          </w:pPr>
          <w:r>
            <w:rPr>
              <w:rStyle w:val="Textedelespacerserv"/>
            </w:rPr>
            <w:t>../../….</w:t>
          </w:r>
        </w:p>
      </w:docPartBody>
    </w:docPart>
    <w:docPart>
      <w:docPartPr>
        <w:name w:val="9201024928744BE2955DE6A374F91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A3284-1A65-4BDB-9748-286F7C9220C3}"/>
      </w:docPartPr>
      <w:docPartBody>
        <w:p w:rsidR="00F72C07" w:rsidRDefault="009077F8" w:rsidP="009077F8">
          <w:pPr>
            <w:pStyle w:val="9201024928744BE2955DE6A374F918A7"/>
          </w:pPr>
          <w:r>
            <w:rPr>
              <w:rStyle w:val="Textedelespacerserv"/>
            </w:rPr>
            <w:t>Description</w:t>
          </w:r>
        </w:p>
      </w:docPartBody>
    </w:docPart>
    <w:docPart>
      <w:docPartPr>
        <w:name w:val="DF294711B6884E1A92D1023E0C775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17DA7-EFD3-47FB-AABE-7C28EE3C74EB}"/>
      </w:docPartPr>
      <w:docPartBody>
        <w:p w:rsidR="00F72C07" w:rsidRDefault="009077F8" w:rsidP="009077F8">
          <w:pPr>
            <w:pStyle w:val="DF294711B6884E1A92D1023E0C775D90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E035A1F7A81E4B4A83B9FFB71FADC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E16F6-0076-4BDA-BE08-2E28AD495218}"/>
      </w:docPartPr>
      <w:docPartBody>
        <w:p w:rsidR="00F72C07" w:rsidRDefault="009077F8" w:rsidP="009077F8">
          <w:pPr>
            <w:pStyle w:val="E035A1F7A81E4B4A83B9FFB71FADCC02"/>
          </w:pPr>
          <w:r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9F3DC5A6568C4E44A14C6EC957016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9FA64-5257-4955-8546-6BF82530DF61}"/>
      </w:docPartPr>
      <w:docPartBody>
        <w:p w:rsidR="00F72C07" w:rsidRDefault="009077F8" w:rsidP="009077F8">
          <w:pPr>
            <w:pStyle w:val="9F3DC5A6568C4E44A14C6EC9570161A8"/>
          </w:pPr>
          <w:r w:rsidRPr="001A3F1D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26956E2F2CC949DBB7C178436EB11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98561-A8F4-49F5-9F01-DB28D42B92E9}"/>
      </w:docPartPr>
      <w:docPartBody>
        <w:p w:rsidR="00EF528F" w:rsidRDefault="009077F8" w:rsidP="009077F8">
          <w:pPr>
            <w:pStyle w:val="26956E2F2CC949DBB7C178436EB11A1D"/>
          </w:pPr>
          <w:r>
            <w:rPr>
              <w:rStyle w:val="Textedelespacerserv"/>
            </w:rPr>
            <w:t>plante/organe/cellule/compartiment subcellulaire</w:t>
          </w:r>
        </w:p>
      </w:docPartBody>
    </w:docPart>
    <w:docPart>
      <w:docPartPr>
        <w:name w:val="A027EDF527D64BC2BB9E0C88E09D1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A2A18-9556-438E-8020-19BA36B9D63C}"/>
      </w:docPartPr>
      <w:docPartBody>
        <w:p w:rsidR="00EF528F" w:rsidRDefault="009077F8" w:rsidP="009077F8">
          <w:pPr>
            <w:pStyle w:val="A027EDF527D64BC2BB9E0C88E09D1F6F"/>
          </w:pPr>
          <w:r w:rsidRPr="00F843DC">
            <w:rPr>
              <w:rStyle w:val="Textedelespacerserv"/>
            </w:rPr>
            <w:t>Type d’échantillon</w:t>
          </w:r>
        </w:p>
      </w:docPartBody>
    </w:docPart>
    <w:docPart>
      <w:docPartPr>
        <w:name w:val="33DCD24413B64BF6A7F801057CF379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EF5FC-B4C5-4860-B7CB-D42B59B6DE1D}"/>
      </w:docPartPr>
      <w:docPartBody>
        <w:p w:rsidR="00EF528F" w:rsidRDefault="009077F8" w:rsidP="009077F8">
          <w:pPr>
            <w:pStyle w:val="33DCD24413B64BF6A7F801057CF37974"/>
          </w:pPr>
          <w:r>
            <w:rPr>
              <w:rStyle w:val="Textedelespacerserv"/>
            </w:rPr>
            <w:t>Type d’extraction</w:t>
          </w:r>
        </w:p>
      </w:docPartBody>
    </w:docPart>
    <w:docPart>
      <w:docPartPr>
        <w:name w:val="0838BBC0E3FD473E9B726DA1C8E50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FF78D-2FC6-4040-AA34-1F23056BE8D7}"/>
      </w:docPartPr>
      <w:docPartBody>
        <w:p w:rsidR="00EF528F" w:rsidRDefault="009077F8" w:rsidP="009077F8">
          <w:pPr>
            <w:pStyle w:val="0838BBC0E3FD473E9B726DA1C8E50B39"/>
          </w:pPr>
          <w:r>
            <w:rPr>
              <w:rStyle w:val="Textedelespacerserv"/>
            </w:rPr>
            <w:t>Type d’extraction</w:t>
          </w:r>
        </w:p>
      </w:docPartBody>
    </w:docPart>
    <w:docPart>
      <w:docPartPr>
        <w:name w:val="0A9472DA581E4333A8272DB522C58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F3866-523B-46EA-A580-AB5C978597FC}"/>
      </w:docPartPr>
      <w:docPartBody>
        <w:p w:rsidR="00EF528F" w:rsidRDefault="009077F8" w:rsidP="009077F8">
          <w:pPr>
            <w:pStyle w:val="0A9472DA581E4333A8272DB522C585E1"/>
          </w:pPr>
          <w:r>
            <w:rPr>
              <w:rStyle w:val="Textedelespacerserv"/>
            </w:rPr>
            <w:t xml:space="preserve">produits chimiques, agents pathogènes, </w:t>
          </w:r>
          <w:r w:rsidRPr="001A3F1D">
            <w:rPr>
              <w:rStyle w:val="Textedelespacerserv"/>
              <w:i/>
              <w:iCs/>
            </w:rPr>
            <w:t>etc.</w:t>
          </w:r>
        </w:p>
      </w:docPartBody>
    </w:docPart>
    <w:docPart>
      <w:docPartPr>
        <w:name w:val="D77CDD8997DA48D092C9720DFA07F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D4758-603A-40BD-8F93-7D7A3ABE8AEB}"/>
      </w:docPartPr>
      <w:docPartBody>
        <w:p w:rsidR="00EF528F" w:rsidRDefault="009077F8" w:rsidP="009077F8">
          <w:pPr>
            <w:pStyle w:val="D77CDD8997DA48D092C9720DFA07FE38"/>
          </w:pPr>
          <w:r>
            <w:rPr>
              <w:rStyle w:val="Textedelespacerserv"/>
            </w:rPr>
            <w:t>Protocole d’obtention des échantillons</w:t>
          </w:r>
        </w:p>
      </w:docPartBody>
    </w:docPart>
    <w:docPart>
      <w:docPartPr>
        <w:name w:val="1061D5AFA06042459A1FB4533B942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2DD9B-3C09-4255-8096-50C04C28797E}"/>
      </w:docPartPr>
      <w:docPartBody>
        <w:p w:rsidR="00745D7E" w:rsidRDefault="009077F8" w:rsidP="009077F8">
          <w:pPr>
            <w:pStyle w:val="1061D5AFA06042459A1FB4533B9421AD"/>
          </w:pPr>
          <w:r w:rsidRPr="001A3F1D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DFBA928907294FEDB4A920C4853D5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EC76D-CFD7-45E3-8CB1-C12152877D47}"/>
      </w:docPartPr>
      <w:docPartBody>
        <w:p w:rsidR="00745D7E" w:rsidRDefault="009077F8" w:rsidP="009077F8">
          <w:pPr>
            <w:pStyle w:val="DFBA928907294FEDB4A920C4853D59CF"/>
          </w:pPr>
          <w:r w:rsidRPr="001A3F1D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685EB9BC9CCD4C61A2F328F4962B4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343FD-0B45-4C84-B914-33B00FAB885F}"/>
      </w:docPartPr>
      <w:docPartBody>
        <w:p w:rsidR="00745D7E" w:rsidRDefault="009077F8" w:rsidP="009077F8">
          <w:pPr>
            <w:pStyle w:val="685EB9BC9CCD4C61A2F328F4962B4990"/>
          </w:pPr>
          <w:r w:rsidRPr="001A3F1D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64692168383C45958839EEFCA1036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FCC9F-3E91-4D9D-91AD-A9A13AACDC49}"/>
      </w:docPartPr>
      <w:docPartBody>
        <w:p w:rsidR="00745D7E" w:rsidRDefault="009077F8" w:rsidP="009077F8">
          <w:pPr>
            <w:pStyle w:val="64692168383C45958839EEFCA1036708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BC7C86FF08D4485FB41033C807590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FBA5C0-8091-4FE6-AEC4-1CB9D610C681}"/>
      </w:docPartPr>
      <w:docPartBody>
        <w:p w:rsidR="00745D7E" w:rsidRDefault="009077F8" w:rsidP="009077F8">
          <w:pPr>
            <w:pStyle w:val="BC7C86FF08D4485FB41033C8075900B5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0B96E2B3C65443B98745980494F47A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0720B-F775-47A9-B87E-E7A537B9E45A}"/>
      </w:docPartPr>
      <w:docPartBody>
        <w:p w:rsidR="00745D7E" w:rsidRDefault="009077F8" w:rsidP="009077F8">
          <w:pPr>
            <w:pStyle w:val="0B96E2B3C65443B98745980494F47AF4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785A35D7703A44BBB0966559C0BC9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C12D3-2738-49BE-A864-F4A825EC9350}"/>
      </w:docPartPr>
      <w:docPartBody>
        <w:p w:rsidR="00745D7E" w:rsidRDefault="009077F8" w:rsidP="009077F8">
          <w:pPr>
            <w:pStyle w:val="785A35D7703A44BBB0966559C0BC97D6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CBE17E20664A43C1A0B76C7C3C3D5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4A407-5E14-4189-9D46-BE10D4C8E83B}"/>
      </w:docPartPr>
      <w:docPartBody>
        <w:p w:rsidR="00612EEA" w:rsidRDefault="009077F8" w:rsidP="009077F8">
          <w:pPr>
            <w:pStyle w:val="CBE17E20664A43C1A0B76C7C3C3D58C2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3BBCB37AFE994A06ADD67F377095D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4C86E-B2DD-49A1-B8AF-7C360CEACA0A}"/>
      </w:docPartPr>
      <w:docPartBody>
        <w:p w:rsidR="00612EEA" w:rsidRDefault="009077F8" w:rsidP="009077F8">
          <w:pPr>
            <w:pStyle w:val="3BBCB37AFE994A06ADD67F377095DF7C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63502C2739F1436AB480651900BC5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84493-2243-4D22-9429-B65F56A828CE}"/>
      </w:docPartPr>
      <w:docPartBody>
        <w:p w:rsidR="00612EEA" w:rsidRDefault="009077F8" w:rsidP="009077F8">
          <w:pPr>
            <w:pStyle w:val="63502C2739F1436AB480651900BC53D3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DF9BAD647B254041B4CB55E3D947C8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B9C03-0952-4547-B12F-90398188FEA3}"/>
      </w:docPartPr>
      <w:docPartBody>
        <w:p w:rsidR="00612EEA" w:rsidRDefault="009077F8" w:rsidP="009077F8">
          <w:pPr>
            <w:pStyle w:val="DF9BAD647B254041B4CB55E3D947C8FA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E4765D80E7204B3D993AC5E10FAD9C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5AA7B-1168-4870-B99A-423FA4C296BB}"/>
      </w:docPartPr>
      <w:docPartBody>
        <w:p w:rsidR="00612EEA" w:rsidRDefault="009077F8" w:rsidP="009077F8">
          <w:pPr>
            <w:pStyle w:val="E4765D80E7204B3D993AC5E10FAD9CB41"/>
          </w:pPr>
          <w:r>
            <w:rPr>
              <w:rStyle w:val="Textedelespacerserv"/>
            </w:rPr>
            <w:t>type</w:t>
          </w:r>
        </w:p>
      </w:docPartBody>
    </w:docPart>
    <w:docPart>
      <w:docPartPr>
        <w:name w:val="A0DB9C41E8634AA889CF68842B67C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43104-CE45-4F99-A6FC-8420F3308784}"/>
      </w:docPartPr>
      <w:docPartBody>
        <w:p w:rsidR="00612EEA" w:rsidRDefault="009077F8" w:rsidP="009077F8">
          <w:pPr>
            <w:pStyle w:val="A0DB9C41E8634AA889CF68842B67CBE31"/>
          </w:pPr>
          <w:r>
            <w:rPr>
              <w:rStyle w:val="Textedelespacerserv"/>
            </w:rPr>
            <w:t>Type de molécules, type d’analyses, type de retraitement, développement logiciels</w:t>
          </w:r>
        </w:p>
      </w:docPartBody>
    </w:docPart>
    <w:docPart>
      <w:docPartPr>
        <w:name w:val="877A436BBA0F45A791BB2430FD2E6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15001-9652-4372-B674-EE61759074A1}"/>
      </w:docPartPr>
      <w:docPartBody>
        <w:p w:rsidR="00612EEA" w:rsidRDefault="009077F8" w:rsidP="009077F8">
          <w:pPr>
            <w:pStyle w:val="877A436BBA0F45A791BB2430FD2E6B171"/>
          </w:pPr>
          <w:r>
            <w:rPr>
              <w:rStyle w:val="Textedelespacerserv"/>
            </w:rPr>
            <w:t>Lien vers protocoles/publications</w:t>
          </w:r>
        </w:p>
      </w:docPartBody>
    </w:docPart>
    <w:docPart>
      <w:docPartPr>
        <w:name w:val="A098C979CE5648729061EA4473A3E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99558-C221-403A-8FFE-2B61F364A0BF}"/>
      </w:docPartPr>
      <w:docPartBody>
        <w:p w:rsidR="00612EEA" w:rsidRDefault="009077F8" w:rsidP="009077F8">
          <w:pPr>
            <w:pStyle w:val="A098C979CE5648729061EA4473A3EC411"/>
          </w:pPr>
          <w:r>
            <w:rPr>
              <w:rStyle w:val="Textedelespacerserv"/>
            </w:rPr>
            <w:t>Prénom NOM, courriel</w:t>
          </w:r>
        </w:p>
      </w:docPartBody>
    </w:docPart>
    <w:docPart>
      <w:docPartPr>
        <w:name w:val="CC625C3BC5E7498C85955BF4FD75B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49375D-B85E-4FC0-99F7-691551402798}"/>
      </w:docPartPr>
      <w:docPartBody>
        <w:p w:rsidR="00612EEA" w:rsidRDefault="009077F8" w:rsidP="009077F8">
          <w:pPr>
            <w:pStyle w:val="CC625C3BC5E7498C85955BF4FD75B3F61"/>
          </w:pPr>
          <w:r>
            <w:rPr>
              <w:rStyle w:val="Textedelespacerserv"/>
            </w:rPr>
            <w:t>Prénom NOM, courriel, statut professionnel</w:t>
          </w:r>
        </w:p>
      </w:docPartBody>
    </w:docPart>
    <w:docPart>
      <w:docPartPr>
        <w:name w:val="121AE12908694971BDB678CBEE94E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57F4B-6ABA-4DA8-8655-1687C40E79D6}"/>
      </w:docPartPr>
      <w:docPartBody>
        <w:p w:rsidR="00612EEA" w:rsidRDefault="009077F8" w:rsidP="009077F8">
          <w:pPr>
            <w:pStyle w:val="121AE12908694971BDB678CBEE94E9B4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B4A2C44A91EC4B3D92ED2A8A5EEFA2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9726-31BD-4A85-A2B7-5B272B3F1BDC}"/>
      </w:docPartPr>
      <w:docPartBody>
        <w:p w:rsidR="00612EEA" w:rsidRDefault="009077F8" w:rsidP="009077F8">
          <w:pPr>
            <w:pStyle w:val="B4A2C44A91EC4B3D92ED2A8A5EEFA2C9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Next LT Pro MediumCn">
    <w:panose1 w:val="020B06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98"/>
    <w:rsid w:val="00612EEA"/>
    <w:rsid w:val="00670124"/>
    <w:rsid w:val="00745D7E"/>
    <w:rsid w:val="009077F8"/>
    <w:rsid w:val="00B46A98"/>
    <w:rsid w:val="00EF528F"/>
    <w:rsid w:val="00F7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77F8"/>
    <w:rPr>
      <w:color w:val="808080"/>
    </w:rPr>
  </w:style>
  <w:style w:type="paragraph" w:customStyle="1" w:styleId="FD0A2A6B875D43EDA52F03A4B41C1C88">
    <w:name w:val="FD0A2A6B875D43EDA52F03A4B41C1C88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860C5455C67148D0800357EE50AC60F1">
    <w:name w:val="860C5455C67148D0800357EE50AC60F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313414C054614128848894ED2A0D797B">
    <w:name w:val="313414C054614128848894ED2A0D797B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265424B9EABB401D9DDD7FF31A53B0C7">
    <w:name w:val="265424B9EABB401D9DDD7FF31A53B0C7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8BE5B734F6024130A17426830C80836A">
    <w:name w:val="8BE5B734F6024130A17426830C80836A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73DF998C69944A9A478D0FC8D52228D">
    <w:name w:val="673DF998C69944A9A478D0FC8D52228D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F294711B6884E1A92D1023E0C775D90">
    <w:name w:val="DF294711B6884E1A92D1023E0C775D90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E2EFF435856744779D5DAE7021EA05FB">
    <w:name w:val="E2EFF435856744779D5DAE7021EA05FB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E7F6507420C64CF9A8FE8FC2A91B1D85">
    <w:name w:val="E7F6507420C64CF9A8FE8FC2A91B1D85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758401F5F9F41E688409338D65D7943">
    <w:name w:val="6758401F5F9F41E688409338D65D7943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9201024928744BE2955DE6A374F918A7">
    <w:name w:val="9201024928744BE2955DE6A374F918A7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26956E2F2CC949DBB7C178436EB11A1D">
    <w:name w:val="26956E2F2CC949DBB7C178436EB11A1D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027EDF527D64BC2BB9E0C88E09D1F6F">
    <w:name w:val="A027EDF527D64BC2BB9E0C88E09D1F6F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33DCD24413B64BF6A7F801057CF37974">
    <w:name w:val="33DCD24413B64BF6A7F801057CF37974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0838BBC0E3FD473E9B726DA1C8E50B39">
    <w:name w:val="0838BBC0E3FD473E9B726DA1C8E50B39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0A9472DA581E4333A8272DB522C585E1">
    <w:name w:val="0A9472DA581E4333A8272DB522C585E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77CDD8997DA48D092C9720DFA07FE38">
    <w:name w:val="D77CDD8997DA48D092C9720DFA07FE38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E035A1F7A81E4B4A83B9FFB71FADCC02">
    <w:name w:val="E035A1F7A81E4B4A83B9FFB71FADCC02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9F3DC5A6568C4E44A14C6EC9570161A8">
    <w:name w:val="9F3DC5A6568C4E44A14C6EC9570161A8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1061D5AFA06042459A1FB4533B9421AD">
    <w:name w:val="1061D5AFA06042459A1FB4533B9421AD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FBA928907294FEDB4A920C4853D59CF">
    <w:name w:val="DFBA928907294FEDB4A920C4853D59CF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85EB9BC9CCD4C61A2F328F4962B4990">
    <w:name w:val="685EB9BC9CCD4C61A2F328F4962B4990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4692168383C45958839EEFCA1036708">
    <w:name w:val="64692168383C45958839EEFCA1036708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BC7C86FF08D4485FB41033C8075900B5">
    <w:name w:val="BC7C86FF08D4485FB41033C8075900B5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0B96E2B3C65443B98745980494F47AF4">
    <w:name w:val="0B96E2B3C65443B98745980494F47AF4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785A35D7703A44BBB0966559C0BC97D6">
    <w:name w:val="785A35D7703A44BBB0966559C0BC97D6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121AE12908694971BDB678CBEE94E9B41">
    <w:name w:val="121AE12908694971BDB678CBEE94E9B4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B4A2C44A91EC4B3D92ED2A8A5EEFA2C91">
    <w:name w:val="B4A2C44A91EC4B3D92ED2A8A5EEFA2C9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BE17E20664A43C1A0B76C7C3C3D58C21">
    <w:name w:val="CBE17E20664A43C1A0B76C7C3C3D58C2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3BBCB37AFE994A06ADD67F377095DF7C1">
    <w:name w:val="3BBCB37AFE994A06ADD67F377095DF7C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3502C2739F1436AB480651900BC53D31">
    <w:name w:val="63502C2739F1436AB480651900BC53D3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F9BAD647B254041B4CB55E3D947C8FA1">
    <w:name w:val="DF9BAD647B254041B4CB55E3D947C8FA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E4765D80E7204B3D993AC5E10FAD9CB41">
    <w:name w:val="E4765D80E7204B3D993AC5E10FAD9CB4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0DB9C41E8634AA889CF68842B67CBE31">
    <w:name w:val="A0DB9C41E8634AA889CF68842B67CBE3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877A436BBA0F45A791BB2430FD2E6B171">
    <w:name w:val="877A436BBA0F45A791BB2430FD2E6B17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098C979CE5648729061EA4473A3EC411">
    <w:name w:val="A098C979CE5648729061EA4473A3EC41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C625C3BC5E7498C85955BF4FD75B3F61">
    <w:name w:val="CC625C3BC5E7498C85955BF4FD75B3F6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adminigepp</dc:creator>
  <cp:keywords/>
  <dc:description/>
  <cp:lastModifiedBy>nlacrampe</cp:lastModifiedBy>
  <cp:revision>3</cp:revision>
  <cp:lastPrinted>2024-12-18T10:22:00Z</cp:lastPrinted>
  <dcterms:created xsi:type="dcterms:W3CDTF">2024-12-18T10:25:00Z</dcterms:created>
  <dcterms:modified xsi:type="dcterms:W3CDTF">2025-01-13T09:56:00Z</dcterms:modified>
</cp:coreProperties>
</file>