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-289" w:tblpY="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48"/>
        <w:gridCol w:w="3257"/>
        <w:gridCol w:w="853"/>
        <w:gridCol w:w="1843"/>
        <w:gridCol w:w="2126"/>
        <w:gridCol w:w="861"/>
      </w:tblGrid>
      <w:tr w:rsidR="005C42C6">
        <w:trPr>
          <w:trHeight w:val="147"/>
        </w:trPr>
        <w:tc>
          <w:tcPr>
            <w:tcW w:w="99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C42C6" w:rsidRDefault="007A0CF3">
            <w:pPr>
              <w:pStyle w:val="Standard"/>
              <w:jc w:val="center"/>
              <w:rPr>
                <w:rFonts w:ascii="AvenirNext LT Pro Cn" w:hAnsi="AvenirNext LT Pro Cn" w:hint="eastAsia"/>
                <w:b/>
                <w:sz w:val="28"/>
                <w:szCs w:val="28"/>
              </w:rPr>
            </w:pPr>
            <w:r>
              <w:rPr>
                <w:rFonts w:ascii="AvenirNext LT Pro Cn" w:hAnsi="AvenirNext LT Pro Cn"/>
                <w:b/>
                <w:sz w:val="28"/>
                <w:szCs w:val="28"/>
              </w:rPr>
              <w:t>A remplir par le demandeur</w:t>
            </w:r>
          </w:p>
        </w:tc>
      </w:tr>
      <w:tr w:rsidR="005C42C6">
        <w:trPr>
          <w:trHeight w:val="73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5C42C6" w:rsidRDefault="007A0CF3">
            <w:pPr>
              <w:pStyle w:val="TableContents"/>
              <w:ind w:left="113" w:right="113"/>
              <w:jc w:val="center"/>
              <w:rPr>
                <w:rFonts w:ascii="AvenirNext LT Pro Cn" w:hAnsi="AvenirNext LT Pro Cn" w:hint="eastAsia"/>
                <w:b/>
                <w:sz w:val="22"/>
                <w:szCs w:val="22"/>
              </w:rPr>
            </w:pPr>
            <w:r>
              <w:rPr>
                <w:rFonts w:ascii="AvenirNext LT Pro Cn" w:hAnsi="AvenirNext LT Pro Cn"/>
                <w:b/>
                <w:sz w:val="28"/>
                <w:szCs w:val="22"/>
              </w:rPr>
              <w:t>Partie générale</w:t>
            </w:r>
          </w:p>
        </w:tc>
        <w:tc>
          <w:tcPr>
            <w:tcW w:w="3705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7A0CF3">
            <w:pPr>
              <w:pStyle w:val="TableContents"/>
              <w:rPr>
                <w:rFonts w:ascii="AvenirNext LT Pro Cn" w:hAnsi="AvenirNext LT Pro Cn" w:hint="eastAsia"/>
                <w:b/>
                <w:sz w:val="22"/>
                <w:szCs w:val="22"/>
              </w:rPr>
            </w:pPr>
            <w:r>
              <w:rPr>
                <w:rFonts w:ascii="AvenirNext LT Pro Cn" w:hAnsi="AvenirNext LT Pro Cn"/>
                <w:b/>
                <w:sz w:val="22"/>
                <w:szCs w:val="22"/>
              </w:rPr>
              <w:t>Date de la demande</w:t>
            </w:r>
          </w:p>
        </w:tc>
        <w:tc>
          <w:tcPr>
            <w:tcW w:w="568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5C42C6" w:rsidRDefault="005C42C6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</w:p>
        </w:tc>
      </w:tr>
      <w:tr w:rsidR="005C42C6">
        <w:trPr>
          <w:trHeight w:val="83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C42C6" w:rsidRDefault="005C42C6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</w:p>
        </w:tc>
        <w:tc>
          <w:tcPr>
            <w:tcW w:w="3705" w:type="dxa"/>
            <w:gridSpan w:val="2"/>
            <w:tcBorders>
              <w:lef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7A0CF3">
            <w:pPr>
              <w:pStyle w:val="TableContents"/>
              <w:rPr>
                <w:rFonts w:ascii="AvenirNext LT Pro Cn" w:hAnsi="AvenirNext LT Pro Cn" w:hint="eastAsia"/>
                <w:b/>
                <w:sz w:val="22"/>
                <w:szCs w:val="22"/>
              </w:rPr>
            </w:pPr>
            <w:r>
              <w:rPr>
                <w:rFonts w:ascii="AvenirNext LT Pro Cn" w:hAnsi="AvenirNext LT Pro Cn"/>
                <w:b/>
                <w:sz w:val="22"/>
                <w:szCs w:val="22"/>
              </w:rPr>
              <w:t>Titre du projet/</w:t>
            </w:r>
          </w:p>
        </w:tc>
        <w:tc>
          <w:tcPr>
            <w:tcW w:w="5683" w:type="dxa"/>
            <w:gridSpan w:val="4"/>
            <w:tcBorders>
              <w:right w:val="single" w:sz="12" w:space="0" w:color="auto"/>
            </w:tcBorders>
          </w:tcPr>
          <w:p w:rsidR="005C42C6" w:rsidRDefault="005C42C6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</w:p>
          <w:p w:rsidR="005C42C6" w:rsidRDefault="005C42C6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</w:p>
          <w:p w:rsidR="005C42C6" w:rsidRDefault="005C42C6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</w:p>
        </w:tc>
      </w:tr>
      <w:tr w:rsidR="005C42C6">
        <w:trPr>
          <w:trHeight w:val="85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C42C6" w:rsidRDefault="005C42C6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</w:p>
        </w:tc>
        <w:tc>
          <w:tcPr>
            <w:tcW w:w="3705" w:type="dxa"/>
            <w:gridSpan w:val="2"/>
            <w:tcBorders>
              <w:lef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7A0CF3">
            <w:pPr>
              <w:pStyle w:val="TableContents"/>
              <w:rPr>
                <w:rFonts w:ascii="AvenirNext LT Pro Cn" w:hAnsi="AvenirNext LT Pro Cn" w:hint="eastAsia"/>
                <w:b/>
                <w:sz w:val="22"/>
                <w:szCs w:val="22"/>
              </w:rPr>
            </w:pPr>
            <w:r>
              <w:rPr>
                <w:rFonts w:ascii="AvenirNext LT Pro Cn" w:hAnsi="AvenirNext LT Pro Cn"/>
                <w:b/>
                <w:sz w:val="22"/>
                <w:szCs w:val="22"/>
              </w:rPr>
              <w:t>Acronyme</w:t>
            </w:r>
            <w:r>
              <w:rPr>
                <w:rFonts w:ascii="AvenirNext LT Pro Cn" w:hAnsi="AvenirNext LT Pro Cn"/>
                <w:sz w:val="22"/>
                <w:szCs w:val="22"/>
              </w:rPr>
              <w:t xml:space="preserve"> </w:t>
            </w:r>
            <w:r>
              <w:rPr>
                <w:rFonts w:ascii="AvenirNext LT Pro Cn" w:hAnsi="AvenirNext LT Pro Cn"/>
                <w:i/>
                <w:iCs/>
                <w:sz w:val="18"/>
                <w:szCs w:val="18"/>
              </w:rPr>
              <w:t>(facultatif)</w:t>
            </w:r>
          </w:p>
        </w:tc>
        <w:tc>
          <w:tcPr>
            <w:tcW w:w="5683" w:type="dxa"/>
            <w:gridSpan w:val="4"/>
            <w:tcBorders>
              <w:right w:val="single" w:sz="12" w:space="0" w:color="auto"/>
            </w:tcBorders>
          </w:tcPr>
          <w:p w:rsidR="005C42C6" w:rsidRDefault="005C42C6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</w:p>
        </w:tc>
      </w:tr>
      <w:tr w:rsidR="005C42C6">
        <w:trPr>
          <w:trHeight w:val="189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C42C6" w:rsidRDefault="005C42C6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</w:p>
        </w:tc>
        <w:tc>
          <w:tcPr>
            <w:tcW w:w="3705" w:type="dxa"/>
            <w:gridSpan w:val="2"/>
            <w:tcBorders>
              <w:lef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7A0CF3">
            <w:pPr>
              <w:pStyle w:val="TableContents"/>
              <w:rPr>
                <w:rFonts w:ascii="AvenirNext LT Pro Cn" w:hAnsi="AvenirNext LT Pro Cn" w:hint="eastAsia"/>
                <w:b/>
                <w:sz w:val="22"/>
                <w:szCs w:val="22"/>
              </w:rPr>
            </w:pPr>
            <w:r>
              <w:rPr>
                <w:rFonts w:ascii="AvenirNext LT Pro Cn" w:hAnsi="AvenirNext LT Pro Cn"/>
                <w:b/>
                <w:sz w:val="22"/>
                <w:szCs w:val="22"/>
              </w:rPr>
              <w:t>Responsable du projet</w:t>
            </w:r>
          </w:p>
          <w:p w:rsidR="005C42C6" w:rsidRDefault="007A0CF3">
            <w:pPr>
              <w:pStyle w:val="TableContents"/>
              <w:rPr>
                <w:rFonts w:ascii="AvenirNext LT Pro Cn" w:hAnsi="AvenirNext LT Pro Cn" w:hint="eastAsia"/>
                <w:sz w:val="18"/>
                <w:szCs w:val="18"/>
              </w:rPr>
            </w:pPr>
            <w:r>
              <w:rPr>
                <w:rFonts w:ascii="AvenirNext LT Pro Cn" w:hAnsi="AvenirNext LT Pro Cn"/>
                <w:sz w:val="18"/>
                <w:szCs w:val="18"/>
              </w:rPr>
              <w:t>(Nom Prénom Email)</w:t>
            </w:r>
          </w:p>
        </w:tc>
        <w:tc>
          <w:tcPr>
            <w:tcW w:w="5683" w:type="dxa"/>
            <w:gridSpan w:val="4"/>
            <w:tcBorders>
              <w:right w:val="single" w:sz="12" w:space="0" w:color="auto"/>
            </w:tcBorders>
          </w:tcPr>
          <w:p w:rsidR="005C42C6" w:rsidRDefault="005C42C6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</w:p>
        </w:tc>
      </w:tr>
      <w:tr w:rsidR="005C42C6">
        <w:trPr>
          <w:trHeight w:val="141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C42C6" w:rsidRDefault="005C42C6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</w:p>
        </w:tc>
        <w:tc>
          <w:tcPr>
            <w:tcW w:w="3705" w:type="dxa"/>
            <w:gridSpan w:val="2"/>
            <w:tcBorders>
              <w:lef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7A0CF3">
            <w:pPr>
              <w:pStyle w:val="TableContents"/>
              <w:rPr>
                <w:rFonts w:ascii="AvenirNext LT Pro Cn" w:hAnsi="AvenirNext LT Pro Cn" w:hint="eastAsia"/>
                <w:b/>
                <w:sz w:val="22"/>
                <w:szCs w:val="22"/>
              </w:rPr>
            </w:pPr>
            <w:r>
              <w:rPr>
                <w:rFonts w:ascii="AvenirNext LT Pro Cn" w:hAnsi="AvenirNext LT Pro Cn"/>
                <w:b/>
                <w:sz w:val="22"/>
                <w:szCs w:val="22"/>
              </w:rPr>
              <w:t>Institut / Unité / Équipe</w:t>
            </w:r>
          </w:p>
          <w:p w:rsidR="005C42C6" w:rsidRDefault="007A0CF3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  <w:r>
              <w:rPr>
                <w:rFonts w:ascii="AvenirNext LT Pro Cn" w:hAnsi="AvenirNext LT Pro Cn"/>
                <w:b/>
                <w:sz w:val="22"/>
                <w:szCs w:val="22"/>
              </w:rPr>
              <w:t>Adresse</w:t>
            </w:r>
          </w:p>
        </w:tc>
        <w:tc>
          <w:tcPr>
            <w:tcW w:w="5683" w:type="dxa"/>
            <w:gridSpan w:val="4"/>
            <w:tcBorders>
              <w:right w:val="single" w:sz="12" w:space="0" w:color="auto"/>
            </w:tcBorders>
          </w:tcPr>
          <w:p w:rsidR="005C42C6" w:rsidRDefault="005C42C6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</w:p>
          <w:p w:rsidR="005C42C6" w:rsidRDefault="005C42C6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</w:p>
        </w:tc>
      </w:tr>
      <w:tr w:rsidR="005C42C6">
        <w:trPr>
          <w:trHeight w:val="208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C42C6" w:rsidRDefault="005C42C6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</w:p>
        </w:tc>
        <w:tc>
          <w:tcPr>
            <w:tcW w:w="3705" w:type="dxa"/>
            <w:gridSpan w:val="2"/>
            <w:tcBorders>
              <w:lef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7A0CF3">
            <w:pPr>
              <w:pStyle w:val="TableContents"/>
              <w:rPr>
                <w:rFonts w:ascii="AvenirNext LT Pro Cn" w:hAnsi="AvenirNext LT Pro Cn" w:hint="eastAsia"/>
                <w:b/>
                <w:sz w:val="22"/>
                <w:szCs w:val="22"/>
              </w:rPr>
            </w:pPr>
            <w:r>
              <w:rPr>
                <w:rFonts w:ascii="AvenirNext LT Pro Cn" w:hAnsi="AvenirNext LT Pro Cn"/>
                <w:b/>
                <w:sz w:val="22"/>
                <w:szCs w:val="22"/>
              </w:rPr>
              <w:t xml:space="preserve">Nature de la demande : </w:t>
            </w:r>
          </w:p>
          <w:p w:rsidR="005C42C6" w:rsidRDefault="005C42C6">
            <w:pPr>
              <w:pStyle w:val="TableContents"/>
              <w:rPr>
                <w:rFonts w:ascii="AvenirNext LT Pro Cn" w:hAnsi="AvenirNext LT Pro Cn" w:hint="eastAsia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tcBorders>
              <w:right w:val="single" w:sz="4" w:space="0" w:color="auto"/>
            </w:tcBorders>
          </w:tcPr>
          <w:p w:rsidR="005C42C6" w:rsidRDefault="007A0CF3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  <w:sdt>
              <w:sdtPr>
                <w:rPr>
                  <w:rFonts w:ascii="AvenirNext LT Pro Cn" w:hAnsi="AvenirNext LT Pro Cn"/>
                  <w:sz w:val="22"/>
                  <w:szCs w:val="22"/>
                </w:rPr>
                <w:id w:val="131298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2"/>
                <w:szCs w:val="22"/>
              </w:rPr>
              <w:t xml:space="preserve"> Prestation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C42C6" w:rsidRDefault="007A0CF3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  <w:sdt>
              <w:sdtPr>
                <w:rPr>
                  <w:rFonts w:ascii="AvenirNext LT Pro Cn" w:hAnsi="AvenirNext LT Pro Cn"/>
                  <w:sz w:val="22"/>
                  <w:szCs w:val="22"/>
                </w:rPr>
                <w:id w:val="3664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2"/>
                <w:szCs w:val="22"/>
              </w:rPr>
              <w:t xml:space="preserve"> Collaboration </w:t>
            </w:r>
          </w:p>
          <w:p w:rsidR="005C42C6" w:rsidRDefault="007A0CF3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  <w:r>
              <w:rPr>
                <w:rFonts w:ascii="AvenirNext LT Pro Cn" w:hAnsi="AvenirNext LT Pro Cn"/>
                <w:sz w:val="22"/>
                <w:szCs w:val="22"/>
              </w:rPr>
              <w:t>S</w:t>
            </w:r>
            <w:r>
              <w:rPr>
                <w:rFonts w:ascii="AvenirNext LT Pro Cn" w:hAnsi="AvenirNext LT Pro Cn"/>
                <w:sz w:val="22"/>
                <w:szCs w:val="22"/>
              </w:rPr>
              <w:t>cientifique P2M2 impliqué :</w:t>
            </w:r>
          </w:p>
        </w:tc>
      </w:tr>
      <w:tr w:rsidR="005C42C6">
        <w:trPr>
          <w:trHeight w:val="46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C42C6" w:rsidRDefault="005C42C6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</w:p>
        </w:tc>
        <w:tc>
          <w:tcPr>
            <w:tcW w:w="3705" w:type="dxa"/>
            <w:gridSpan w:val="2"/>
            <w:tcBorders>
              <w:lef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7A0CF3">
            <w:pPr>
              <w:pStyle w:val="TableContents"/>
              <w:rPr>
                <w:rFonts w:ascii="AvenirNext LT Pro Cn" w:hAnsi="AvenirNext LT Pro Cn" w:hint="eastAsia"/>
                <w:b/>
                <w:sz w:val="22"/>
                <w:szCs w:val="22"/>
              </w:rPr>
            </w:pPr>
            <w:r>
              <w:rPr>
                <w:rFonts w:ascii="AvenirNext LT Pro Cn" w:hAnsi="AvenirNext LT Pro Cn"/>
                <w:b/>
                <w:sz w:val="22"/>
                <w:szCs w:val="22"/>
              </w:rPr>
              <w:t>Nom du projet financeur ou ligne budgétaire ou adresse de facturation</w:t>
            </w:r>
          </w:p>
        </w:tc>
        <w:tc>
          <w:tcPr>
            <w:tcW w:w="5683" w:type="dxa"/>
            <w:gridSpan w:val="4"/>
            <w:tcBorders>
              <w:right w:val="single" w:sz="12" w:space="0" w:color="auto"/>
            </w:tcBorders>
          </w:tcPr>
          <w:p w:rsidR="005C42C6" w:rsidRDefault="005C42C6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</w:p>
        </w:tc>
      </w:tr>
      <w:tr w:rsidR="005C42C6">
        <w:trPr>
          <w:trHeight w:val="247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C42C6" w:rsidRDefault="005C42C6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</w:p>
        </w:tc>
        <w:tc>
          <w:tcPr>
            <w:tcW w:w="3705" w:type="dxa"/>
            <w:gridSpan w:val="2"/>
            <w:tcBorders>
              <w:lef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7A0CF3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  <w:r>
              <w:rPr>
                <w:rFonts w:ascii="AvenirNext LT Pro Cn" w:hAnsi="AvenirNext LT Pro Cn"/>
                <w:b/>
                <w:sz w:val="22"/>
                <w:szCs w:val="22"/>
              </w:rPr>
              <w:t>Coordonnées des personnes responsables des échantillons</w:t>
            </w:r>
            <w:r>
              <w:rPr>
                <w:rFonts w:ascii="AvenirNext LT Pro Cn" w:hAnsi="AvenirNext LT Pro Cn"/>
                <w:sz w:val="22"/>
                <w:szCs w:val="22"/>
              </w:rPr>
              <w:br/>
            </w:r>
            <w:r>
              <w:rPr>
                <w:rFonts w:ascii="AvenirNext LT Pro Cn" w:hAnsi="AvenirNext LT Pro Cn"/>
                <w:sz w:val="18"/>
                <w:szCs w:val="18"/>
              </w:rPr>
              <w:t>(Nom Prénom Email)</w:t>
            </w:r>
          </w:p>
        </w:tc>
        <w:tc>
          <w:tcPr>
            <w:tcW w:w="5683" w:type="dxa"/>
            <w:gridSpan w:val="4"/>
            <w:tcBorders>
              <w:right w:val="single" w:sz="12" w:space="0" w:color="auto"/>
            </w:tcBorders>
          </w:tcPr>
          <w:p w:rsidR="005C42C6" w:rsidRDefault="005C42C6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</w:p>
        </w:tc>
      </w:tr>
      <w:tr w:rsidR="005C42C6">
        <w:trPr>
          <w:trHeight w:val="82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C42C6" w:rsidRDefault="005C42C6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</w:p>
        </w:tc>
        <w:tc>
          <w:tcPr>
            <w:tcW w:w="3705" w:type="dxa"/>
            <w:gridSpan w:val="2"/>
            <w:tcBorders>
              <w:lef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7A0CF3">
            <w:pPr>
              <w:pStyle w:val="TableContents"/>
              <w:rPr>
                <w:rFonts w:ascii="AvenirNext LT Pro Cn" w:hAnsi="AvenirNext LT Pro Cn" w:hint="eastAsia"/>
                <w:b/>
                <w:sz w:val="22"/>
                <w:szCs w:val="22"/>
              </w:rPr>
            </w:pPr>
            <w:r>
              <w:rPr>
                <w:rFonts w:ascii="AvenirNext LT Pro Cn" w:hAnsi="AvenirNext LT Pro Cn"/>
                <w:b/>
                <w:sz w:val="22"/>
                <w:szCs w:val="22"/>
              </w:rPr>
              <w:t xml:space="preserve">Date butoir pour les résultats  </w:t>
            </w:r>
          </w:p>
        </w:tc>
        <w:tc>
          <w:tcPr>
            <w:tcW w:w="5683" w:type="dxa"/>
            <w:gridSpan w:val="4"/>
            <w:tcBorders>
              <w:right w:val="single" w:sz="12" w:space="0" w:color="auto"/>
            </w:tcBorders>
          </w:tcPr>
          <w:p w:rsidR="005C42C6" w:rsidRDefault="007A0CF3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  <w:r>
              <w:rPr>
                <w:rFonts w:ascii="AvenirNext LT Pro Cn" w:hAnsi="AvenirNext LT Pro Cn"/>
                <w:sz w:val="22"/>
                <w:szCs w:val="22"/>
              </w:rPr>
              <w:t>_ _/_ _/_ _ _ _</w:t>
            </w:r>
          </w:p>
        </w:tc>
      </w:tr>
      <w:tr w:rsidR="005C42C6">
        <w:trPr>
          <w:trHeight w:val="307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C42C6" w:rsidRDefault="005C42C6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</w:p>
        </w:tc>
        <w:tc>
          <w:tcPr>
            <w:tcW w:w="3705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7A0CF3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  <w:r>
              <w:rPr>
                <w:rFonts w:ascii="AvenirNext LT Pro Cn" w:hAnsi="AvenirNext LT Pro Cn"/>
                <w:b/>
                <w:sz w:val="22"/>
                <w:szCs w:val="22"/>
              </w:rPr>
              <w:t>Description et objectifs du projet</w:t>
            </w:r>
            <w:r>
              <w:rPr>
                <w:rFonts w:ascii="AvenirNext LT Pro Cn" w:hAnsi="AvenirNext LT Pro Cn"/>
                <w:sz w:val="22"/>
                <w:szCs w:val="22"/>
              </w:rPr>
              <w:t xml:space="preserve"> </w:t>
            </w:r>
            <w:r>
              <w:rPr>
                <w:rFonts w:ascii="AvenirNext LT Pro Cn" w:hAnsi="AvenirNext LT Pro Cn"/>
                <w:sz w:val="18"/>
                <w:szCs w:val="18"/>
              </w:rPr>
              <w:t>(12 lignes maximum)</w:t>
            </w:r>
          </w:p>
        </w:tc>
        <w:tc>
          <w:tcPr>
            <w:tcW w:w="568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C42C6" w:rsidRDefault="005C42C6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</w:p>
          <w:p w:rsidR="005C42C6" w:rsidRDefault="005C42C6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</w:p>
          <w:p w:rsidR="005C42C6" w:rsidRDefault="005C42C6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</w:p>
          <w:p w:rsidR="005C42C6" w:rsidRDefault="005C42C6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</w:p>
          <w:p w:rsidR="005C42C6" w:rsidRDefault="005C42C6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</w:p>
          <w:p w:rsidR="005C42C6" w:rsidRDefault="005C42C6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</w:p>
          <w:p w:rsidR="005C42C6" w:rsidRDefault="005C42C6">
            <w:pPr>
              <w:pStyle w:val="Standard"/>
              <w:rPr>
                <w:rFonts w:ascii="AvenirNext LT Pro Cn" w:hAnsi="AvenirNext LT Pro Cn"/>
                <w:sz w:val="22"/>
                <w:szCs w:val="22"/>
              </w:rPr>
            </w:pPr>
          </w:p>
          <w:p w:rsidR="002C1F74" w:rsidRDefault="002C1F74">
            <w:pPr>
              <w:pStyle w:val="Standard"/>
              <w:rPr>
                <w:rFonts w:ascii="AvenirNext LT Pro Cn" w:hAnsi="AvenirNext LT Pro Cn"/>
                <w:sz w:val="22"/>
                <w:szCs w:val="22"/>
              </w:rPr>
            </w:pPr>
          </w:p>
          <w:p w:rsidR="002C1F74" w:rsidRDefault="002C1F74">
            <w:pPr>
              <w:pStyle w:val="Standard"/>
              <w:rPr>
                <w:rFonts w:ascii="AvenirNext LT Pro Cn" w:hAnsi="AvenirNext LT Pro Cn"/>
                <w:sz w:val="22"/>
                <w:szCs w:val="22"/>
              </w:rPr>
            </w:pPr>
          </w:p>
          <w:p w:rsidR="002C1F74" w:rsidRDefault="002C1F74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</w:p>
          <w:p w:rsidR="005C42C6" w:rsidRDefault="005C42C6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</w:p>
        </w:tc>
      </w:tr>
      <w:tr w:rsidR="005C42C6">
        <w:trPr>
          <w:trHeight w:val="82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5C42C6" w:rsidRDefault="007A0CF3">
            <w:pPr>
              <w:pStyle w:val="TableContents"/>
              <w:ind w:left="113" w:right="113"/>
              <w:jc w:val="center"/>
              <w:rPr>
                <w:rFonts w:ascii="AvenirNext LT Pro Cn" w:hAnsi="AvenirNext LT Pro Cn" w:hint="eastAsia"/>
                <w:b/>
                <w:sz w:val="28"/>
                <w:szCs w:val="22"/>
              </w:rPr>
            </w:pPr>
            <w:r>
              <w:rPr>
                <w:rFonts w:ascii="AvenirNext LT Pro Cn" w:hAnsi="AvenirNext LT Pro Cn"/>
                <w:b/>
                <w:sz w:val="28"/>
                <w:szCs w:val="22"/>
              </w:rPr>
              <w:t>Echantillons</w:t>
            </w:r>
          </w:p>
        </w:tc>
        <w:tc>
          <w:tcPr>
            <w:tcW w:w="370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C42C6" w:rsidRDefault="007A0CF3">
            <w:pPr>
              <w:rPr>
                <w:rFonts w:ascii="AvenirNext LT Pro Cn" w:hAnsi="AvenirNext LT Pro Cn" w:cs="Arial" w:hint="eastAsia"/>
                <w:b/>
                <w:sz w:val="22"/>
              </w:rPr>
            </w:pPr>
            <w:r>
              <w:rPr>
                <w:rFonts w:ascii="AvenirNext LT Pro Cn" w:hAnsi="AvenirNext LT Pro Cn" w:cs="Arial"/>
                <w:b/>
                <w:sz w:val="22"/>
              </w:rPr>
              <w:t xml:space="preserve"> Nature des échantillons</w:t>
            </w:r>
            <w:r>
              <w:rPr>
                <w:rFonts w:ascii="AvenirNext LT Pro Cn" w:hAnsi="AvenirNext LT Pro Cn" w:cs="Arial"/>
                <w:sz w:val="22"/>
              </w:rPr>
              <w:t xml:space="preserve"> </w:t>
            </w:r>
            <w:r>
              <w:rPr>
                <w:rFonts w:ascii="AvenirNext LT Pro Cn" w:hAnsi="AvenirNext LT Pro Cn" w:cs="Arial"/>
                <w:sz w:val="18"/>
                <w:szCs w:val="18"/>
              </w:rPr>
              <w:t>(plante/organe/cellule/compartiment subcellulaire)</w:t>
            </w:r>
          </w:p>
        </w:tc>
        <w:tc>
          <w:tcPr>
            <w:tcW w:w="5683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C42C6" w:rsidRDefault="005C42C6"/>
        </w:tc>
      </w:tr>
      <w:tr w:rsidR="005C42C6">
        <w:trPr>
          <w:trHeight w:val="148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5C42C6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5C42C6" w:rsidRDefault="007A0CF3">
            <w:pPr>
              <w:rPr>
                <w:rFonts w:ascii="AvenirNext LT Pro Cn" w:hAnsi="AvenirNext LT Pro Cn" w:cs="Arial" w:hint="eastAsia"/>
                <w:b/>
                <w:sz w:val="22"/>
              </w:rPr>
            </w:pPr>
            <w:r>
              <w:rPr>
                <w:rFonts w:ascii="AvenirNext LT Pro Cn" w:hAnsi="AvenirNext LT Pro Cn" w:cs="Arial"/>
                <w:b/>
                <w:sz w:val="22"/>
              </w:rPr>
              <w:t xml:space="preserve"> État des échantillons</w:t>
            </w:r>
          </w:p>
          <w:p w:rsidR="005C42C6" w:rsidRDefault="005C42C6">
            <w:pPr>
              <w:rPr>
                <w:rFonts w:ascii="AvenirNext LT Pro Cn" w:hAnsi="AvenirNext LT Pro Cn" w:cs="Arial" w:hint="eastAsia"/>
                <w:sz w:val="18"/>
                <w:szCs w:val="18"/>
              </w:rPr>
            </w:pPr>
          </w:p>
        </w:tc>
        <w:tc>
          <w:tcPr>
            <w:tcW w:w="5683" w:type="dxa"/>
            <w:gridSpan w:val="4"/>
            <w:tcBorders>
              <w:right w:val="single" w:sz="12" w:space="0" w:color="auto"/>
            </w:tcBorders>
          </w:tcPr>
          <w:p w:rsidR="005C42C6" w:rsidRDefault="007A0CF3">
            <w:pPr>
              <w:pStyle w:val="Standard"/>
              <w:rPr>
                <w:rFonts w:ascii="AvenirNext LT Pro Cn" w:hAnsi="AvenirNext LT Pro Cn" w:cs="Arial" w:hint="eastAsia"/>
                <w:sz w:val="22"/>
              </w:rPr>
            </w:pPr>
            <w:sdt>
              <w:sdtPr>
                <w:rPr>
                  <w:rFonts w:ascii="AvenirNext LT Pro Cn" w:hAnsi="AvenirNext LT Pro Cn"/>
                  <w:sz w:val="22"/>
                  <w:szCs w:val="22"/>
                </w:rPr>
                <w:id w:val="19581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2"/>
                <w:szCs w:val="22"/>
              </w:rPr>
              <w:t xml:space="preserve"> </w:t>
            </w:r>
            <w:r>
              <w:rPr>
                <w:rFonts w:ascii="AvenirNext LT Pro Cn" w:hAnsi="AvenirNext LT Pro Cn" w:cs="Arial"/>
                <w:sz w:val="22"/>
              </w:rPr>
              <w:t xml:space="preserve">Forme brute : préciser (liquide/solide et lyophilisés/congelés/frais) </w:t>
            </w:r>
          </w:p>
          <w:p w:rsidR="005C42C6" w:rsidRDefault="007A0CF3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  <w:sdt>
              <w:sdtPr>
                <w:rPr>
                  <w:rFonts w:ascii="AvenirNext LT Pro Cn" w:hAnsi="AvenirNext LT Pro Cn"/>
                  <w:sz w:val="22"/>
                  <w:szCs w:val="22"/>
                </w:rPr>
                <w:id w:val="-134030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2"/>
                <w:szCs w:val="22"/>
              </w:rPr>
              <w:t xml:space="preserve"> Forme extraite, protocole P2M2 : préciser </w:t>
            </w:r>
          </w:p>
          <w:p w:rsidR="005C42C6" w:rsidRDefault="007A0CF3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  <w:sdt>
              <w:sdtPr>
                <w:rPr>
                  <w:rFonts w:ascii="AvenirNext LT Pro Cn" w:hAnsi="AvenirNext LT Pro Cn"/>
                  <w:sz w:val="22"/>
                  <w:szCs w:val="22"/>
                </w:rPr>
                <w:id w:val="140634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2"/>
                <w:szCs w:val="22"/>
              </w:rPr>
              <w:t xml:space="preserve">  Forme extraite, autre protocole : préciser </w:t>
            </w:r>
          </w:p>
        </w:tc>
      </w:tr>
      <w:tr w:rsidR="005C42C6">
        <w:trPr>
          <w:trHeight w:val="148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5C42C6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5C42C6" w:rsidRDefault="007A0CF3">
            <w:pPr>
              <w:rPr>
                <w:rFonts w:ascii="AvenirNext LT Pro Cn" w:hAnsi="AvenirNext LT Pro Cn" w:cs="Arial" w:hint="eastAsia"/>
                <w:b/>
                <w:sz w:val="22"/>
              </w:rPr>
            </w:pPr>
            <w:r>
              <w:rPr>
                <w:rFonts w:ascii="AvenirNext LT Pro Cn" w:hAnsi="AvenirNext LT Pro Cn" w:cs="Arial"/>
                <w:b/>
                <w:sz w:val="22"/>
              </w:rPr>
              <w:t xml:space="preserve"> Extraction à prévoir </w:t>
            </w:r>
          </w:p>
        </w:tc>
        <w:tc>
          <w:tcPr>
            <w:tcW w:w="2696" w:type="dxa"/>
            <w:gridSpan w:val="2"/>
            <w:tcBorders>
              <w:right w:val="single" w:sz="4" w:space="0" w:color="auto"/>
            </w:tcBorders>
          </w:tcPr>
          <w:p w:rsidR="005C42C6" w:rsidRDefault="007A0CF3">
            <w:pPr>
              <w:pStyle w:val="Standard"/>
              <w:rPr>
                <w:rFonts w:ascii="AvenirNext LT Pro Cn" w:hAnsi="AvenirNext LT Pro Cn" w:cs="Arial" w:hint="eastAsia"/>
                <w:sz w:val="22"/>
              </w:rPr>
            </w:pPr>
            <w:sdt>
              <w:sdtPr>
                <w:rPr>
                  <w:rFonts w:ascii="AvenirNext LT Pro Cn" w:hAnsi="AvenirNext LT Pro Cn"/>
                  <w:sz w:val="22"/>
                  <w:szCs w:val="22"/>
                </w:rPr>
                <w:id w:val="-164527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2"/>
                <w:szCs w:val="22"/>
              </w:rPr>
              <w:t xml:space="preserve"> Oui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C42C6" w:rsidRDefault="007A0CF3">
            <w:pPr>
              <w:pStyle w:val="Standard"/>
              <w:rPr>
                <w:rFonts w:ascii="AvenirNext LT Pro Cn" w:hAnsi="AvenirNext LT Pro Cn" w:cs="Arial" w:hint="eastAsia"/>
                <w:sz w:val="22"/>
              </w:rPr>
            </w:pPr>
            <w:sdt>
              <w:sdtPr>
                <w:rPr>
                  <w:rFonts w:ascii="AvenirNext LT Pro Cn" w:hAnsi="AvenirNext LT Pro Cn"/>
                  <w:sz w:val="22"/>
                  <w:szCs w:val="22"/>
                </w:rPr>
                <w:id w:val="-167324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2"/>
                <w:szCs w:val="22"/>
              </w:rPr>
              <w:t xml:space="preserve"> Non</w:t>
            </w:r>
          </w:p>
        </w:tc>
      </w:tr>
      <w:tr w:rsidR="005C42C6">
        <w:trPr>
          <w:trHeight w:val="148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5C42C6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</w:p>
        </w:tc>
        <w:tc>
          <w:tcPr>
            <w:tcW w:w="370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5C42C6" w:rsidRDefault="007A0CF3">
            <w:pPr>
              <w:rPr>
                <w:rFonts w:ascii="AvenirNext LT Pro Cn" w:hAnsi="AvenirNext LT Pro Cn" w:cs="Arial" w:hint="eastAsia"/>
                <w:b/>
                <w:sz w:val="22"/>
              </w:rPr>
            </w:pPr>
            <w:r>
              <w:rPr>
                <w:rFonts w:ascii="AvenirNext LT Pro Cn" w:hAnsi="AvenirNext LT Pro Cn" w:cs="Arial"/>
                <w:b/>
                <w:sz w:val="22"/>
              </w:rPr>
              <w:t xml:space="preserve"> Risques associés aux échantillons</w:t>
            </w:r>
          </w:p>
          <w:p w:rsidR="005C42C6" w:rsidRDefault="007A0CF3">
            <w:pPr>
              <w:rPr>
                <w:rFonts w:ascii="AvenirNext LT Pro Cn" w:hAnsi="AvenirNext LT Pro Cn" w:cs="Arial" w:hint="eastAsia"/>
                <w:sz w:val="22"/>
              </w:rPr>
            </w:pPr>
            <w:r>
              <w:rPr>
                <w:rFonts w:ascii="AvenirNext LT Pro Cn" w:hAnsi="AvenirNext LT Pro Cn" w:cs="Arial"/>
                <w:sz w:val="22"/>
              </w:rPr>
              <w:t xml:space="preserve"> </w:t>
            </w:r>
            <w:r>
              <w:rPr>
                <w:rFonts w:ascii="AvenirNext LT Pro Cn" w:hAnsi="AvenirNext LT Pro Cn" w:cs="Arial"/>
                <w:sz w:val="18"/>
                <w:szCs w:val="18"/>
              </w:rPr>
              <w:t>(Traitement avec</w:t>
            </w:r>
            <w:r>
              <w:rPr>
                <w:rFonts w:ascii="AvenirNext LT Pro Cn" w:hAnsi="AvenirNext LT Pro Cn" w:cs="Arial"/>
                <w:sz w:val="22"/>
              </w:rPr>
              <w:t xml:space="preserve"> </w:t>
            </w:r>
            <w:r>
              <w:rPr>
                <w:rFonts w:ascii="AvenirNext LT Pro Cn" w:hAnsi="AvenirNext LT Pro Cn" w:cs="Arial"/>
                <w:sz w:val="18"/>
                <w:szCs w:val="18"/>
              </w:rPr>
              <w:t xml:space="preserve">des </w:t>
            </w:r>
            <w:r>
              <w:rPr>
                <w:rFonts w:ascii="AvenirNext LT Pro Cn" w:hAnsi="AvenirNext LT Pro Cn"/>
                <w:sz w:val="18"/>
                <w:szCs w:val="18"/>
              </w:rPr>
              <w:t>produit chimiques, pathogènes…</w:t>
            </w:r>
            <w:proofErr w:type="spellStart"/>
            <w:r>
              <w:rPr>
                <w:rFonts w:ascii="AvenirNext LT Pro Cn" w:hAnsi="AvenirNext LT Pro Cn"/>
                <w:sz w:val="18"/>
                <w:szCs w:val="18"/>
              </w:rPr>
              <w:t>etc</w:t>
            </w:r>
            <w:proofErr w:type="spellEnd"/>
            <w:r>
              <w:rPr>
                <w:rFonts w:ascii="AvenirNext LT Pro Cn" w:hAnsi="AvenirNext LT Pro Cn"/>
                <w:sz w:val="18"/>
                <w:szCs w:val="18"/>
              </w:rPr>
              <w:t>)</w:t>
            </w:r>
          </w:p>
        </w:tc>
        <w:tc>
          <w:tcPr>
            <w:tcW w:w="5683" w:type="dxa"/>
            <w:gridSpan w:val="4"/>
            <w:tcBorders>
              <w:right w:val="single" w:sz="12" w:space="0" w:color="auto"/>
            </w:tcBorders>
          </w:tcPr>
          <w:p w:rsidR="005C42C6" w:rsidRDefault="007A0CF3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  <w:r>
              <w:rPr>
                <w:rFonts w:ascii="AvenirNext LT Pro Cn" w:hAnsi="AvenirNext LT Pro Cn"/>
                <w:sz w:val="22"/>
                <w:szCs w:val="22"/>
              </w:rPr>
              <w:t>Traitement :</w:t>
            </w:r>
          </w:p>
        </w:tc>
      </w:tr>
      <w:tr w:rsidR="005C42C6">
        <w:trPr>
          <w:trHeight w:val="148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5C42C6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</w:p>
        </w:tc>
        <w:tc>
          <w:tcPr>
            <w:tcW w:w="3705" w:type="dxa"/>
            <w:gridSpan w:val="2"/>
            <w:vMerge/>
            <w:tcBorders>
              <w:left w:val="single" w:sz="12" w:space="0" w:color="auto"/>
            </w:tcBorders>
          </w:tcPr>
          <w:p w:rsidR="005C42C6" w:rsidRDefault="005C42C6">
            <w:pPr>
              <w:rPr>
                <w:rFonts w:ascii="AvenirNext LT Pro Cn" w:hAnsi="AvenirNext LT Pro Cn" w:cs="Arial" w:hint="eastAsia"/>
                <w:sz w:val="22"/>
              </w:rPr>
            </w:pPr>
          </w:p>
        </w:tc>
        <w:tc>
          <w:tcPr>
            <w:tcW w:w="5683" w:type="dxa"/>
            <w:gridSpan w:val="4"/>
            <w:tcBorders>
              <w:right w:val="single" w:sz="12" w:space="0" w:color="auto"/>
            </w:tcBorders>
          </w:tcPr>
          <w:p w:rsidR="005C42C6" w:rsidRDefault="007A0CF3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  <w:r>
              <w:rPr>
                <w:rFonts w:ascii="AvenirNext LT Pro Cn" w:hAnsi="AvenirNext LT Pro Cn"/>
                <w:sz w:val="22"/>
                <w:szCs w:val="22"/>
              </w:rPr>
              <w:t xml:space="preserve">Niveau de confinement :                </w:t>
            </w:r>
            <w:sdt>
              <w:sdtPr>
                <w:rPr>
                  <w:rFonts w:ascii="AvenirNext LT Pro Cn" w:hAnsi="AvenirNext LT Pro Cn"/>
                  <w:sz w:val="22"/>
                  <w:szCs w:val="22"/>
                </w:rPr>
                <w:id w:val="2033804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B1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="AvenirNext LT Pro Cn" w:hAnsi="AvenirNext LT Pro Cn"/>
                <w:sz w:val="22"/>
                <w:szCs w:val="22"/>
              </w:rPr>
              <w:t xml:space="preserve"> NS1                </w:t>
            </w:r>
            <w:sdt>
              <w:sdtPr>
                <w:rPr>
                  <w:rFonts w:ascii="AvenirNext LT Pro Cn" w:hAnsi="AvenirNext LT Pro Cn"/>
                  <w:sz w:val="22"/>
                  <w:szCs w:val="22"/>
                </w:rPr>
                <w:id w:val="12004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2"/>
                <w:szCs w:val="22"/>
              </w:rPr>
              <w:t xml:space="preserve"> NS2</w:t>
            </w:r>
            <w:r w:rsidR="00C969B1">
              <w:rPr>
                <w:rFonts w:ascii="AvenirNext LT Pro Cn" w:hAnsi="AvenirNext LT Pro Cn"/>
                <w:sz w:val="22"/>
                <w:szCs w:val="22"/>
              </w:rPr>
              <w:t xml:space="preserve"> (</w:t>
            </w:r>
            <w:r w:rsidR="00C969B1" w:rsidRPr="000321AA">
              <w:rPr>
                <w:rFonts w:ascii="AvenirNext LT Pro Cn" w:hAnsi="AvenirNext LT Pro Cn"/>
                <w:sz w:val="22"/>
                <w:szCs w:val="22"/>
                <w:highlight w:val="yellow"/>
                <w:u w:val="single"/>
              </w:rPr>
              <w:t>cocher si OGM</w:t>
            </w:r>
            <w:r w:rsidR="00C969B1">
              <w:rPr>
                <w:rFonts w:ascii="AvenirNext LT Pro Cn" w:hAnsi="AvenirNext LT Pro Cn"/>
                <w:sz w:val="22"/>
                <w:szCs w:val="22"/>
              </w:rPr>
              <w:t>)</w:t>
            </w:r>
          </w:p>
        </w:tc>
      </w:tr>
      <w:tr w:rsidR="005C42C6">
        <w:trPr>
          <w:trHeight w:val="46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5C42C6" w:rsidRDefault="007A0CF3">
            <w:pPr>
              <w:pStyle w:val="TableContents"/>
              <w:ind w:left="113" w:right="113"/>
              <w:jc w:val="center"/>
              <w:rPr>
                <w:rFonts w:ascii="AvenirNext LT Pro Cn" w:hAnsi="AvenirNext LT Pro Cn" w:hint="eastAsia"/>
                <w:b/>
                <w:sz w:val="28"/>
                <w:szCs w:val="28"/>
              </w:rPr>
            </w:pPr>
            <w:r>
              <w:rPr>
                <w:rFonts w:ascii="AvenirNext LT Pro Cn" w:hAnsi="AvenirNext LT Pro Cn"/>
                <w:b/>
                <w:sz w:val="28"/>
                <w:szCs w:val="28"/>
              </w:rPr>
              <w:lastRenderedPageBreak/>
              <w:t>Prestations</w:t>
            </w:r>
          </w:p>
        </w:tc>
        <w:tc>
          <w:tcPr>
            <w:tcW w:w="938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C42C6" w:rsidRDefault="007A0CF3">
            <w:pPr>
              <w:jc w:val="center"/>
              <w:rPr>
                <w:rFonts w:ascii="AvenirNext LT Pro Cn" w:hAnsi="AvenirNext LT Pro Cn" w:cs="Arial" w:hint="eastAsia"/>
                <w:sz w:val="18"/>
                <w:szCs w:val="18"/>
              </w:rPr>
            </w:pPr>
            <w:sdt>
              <w:sdtPr>
                <w:rPr>
                  <w:rFonts w:ascii="AvenirNext LT Pro Cn" w:hAnsi="AvenirNext LT Pro Cn"/>
                  <w:sz w:val="22"/>
                  <w:szCs w:val="22"/>
                </w:rPr>
                <w:id w:val="37790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2"/>
                <w:szCs w:val="22"/>
              </w:rPr>
              <w:t xml:space="preserve"> </w:t>
            </w:r>
            <w:r>
              <w:rPr>
                <w:rFonts w:ascii="AvenirNext LT Pro Cn" w:hAnsi="AvenirNext LT Pro Cn" w:cs="Arial"/>
                <w:b/>
                <w:sz w:val="28"/>
                <w:szCs w:val="28"/>
              </w:rPr>
              <w:t>Prestations analytiques</w:t>
            </w:r>
            <w:r>
              <w:rPr>
                <w:rFonts w:ascii="AvenirNext LT Pro Cn" w:hAnsi="AvenirNext LT Pro Cn" w:cs="Arial"/>
                <w:b/>
                <w:sz w:val="22"/>
              </w:rPr>
              <w:t xml:space="preserve"> </w:t>
            </w:r>
            <w:r>
              <w:rPr>
                <w:rFonts w:ascii="AvenirNext LT Pro Cn" w:hAnsi="AvenirNext LT Pro Cn" w:cs="Arial"/>
                <w:sz w:val="18"/>
                <w:szCs w:val="18"/>
              </w:rPr>
              <w:t>(cocher les cases correspondantes et préciser le nombre d'échantillons (n) par analyse)</w:t>
            </w:r>
          </w:p>
        </w:tc>
      </w:tr>
      <w:tr w:rsidR="005C42C6">
        <w:trPr>
          <w:trHeight w:val="46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5C42C6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</w:p>
        </w:tc>
        <w:tc>
          <w:tcPr>
            <w:tcW w:w="4558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2C6" w:rsidRDefault="007A0CF3">
            <w:pPr>
              <w:pStyle w:val="Standard"/>
              <w:jc w:val="center"/>
              <w:rPr>
                <w:rFonts w:ascii="AvenirNext LT Pro Cn" w:hAnsi="AvenirNext LT Pro Cn" w:hint="eastAsia"/>
                <w:b/>
              </w:rPr>
            </w:pPr>
            <w:r>
              <w:rPr>
                <w:rFonts w:ascii="AvenirNext LT Pro Cn" w:hAnsi="AvenirNext LT Pro Cn"/>
                <w:b/>
              </w:rPr>
              <w:t>Profilage métabolique ciblé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C42C6" w:rsidRDefault="007A0CF3">
            <w:pPr>
              <w:pStyle w:val="Standard"/>
              <w:jc w:val="center"/>
              <w:rPr>
                <w:rFonts w:ascii="AvenirNext LT Pro Cn" w:hAnsi="AvenirNext LT Pro Cn" w:hint="eastAsia"/>
                <w:b/>
              </w:rPr>
            </w:pPr>
            <w:r>
              <w:rPr>
                <w:rFonts w:ascii="AvenirNext LT Pro Cn" w:hAnsi="AvenirNext LT Pro Cn"/>
                <w:b/>
              </w:rPr>
              <w:t>Profilage isotopique ciblé</w:t>
            </w:r>
          </w:p>
        </w:tc>
      </w:tr>
      <w:tr w:rsidR="005C42C6">
        <w:trPr>
          <w:trHeight w:val="406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5C42C6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C42C6" w:rsidRDefault="007A0CF3">
            <w:pPr>
              <w:jc w:val="center"/>
              <w:rPr>
                <w:rFonts w:ascii="AvenirNext LT Pro Cn" w:hAnsi="AvenirNext LT Pro Cn" w:cs="Arial" w:hint="eastAsia"/>
                <w:sz w:val="22"/>
              </w:rPr>
            </w:pPr>
            <w:r>
              <w:rPr>
                <w:rFonts w:ascii="AvenirNext LT Pro Cn" w:hAnsi="AvenirNext LT Pro Cn"/>
                <w:b/>
                <w:sz w:val="21"/>
                <w:szCs w:val="21"/>
              </w:rPr>
              <w:t>Métabolisme central</w:t>
            </w:r>
          </w:p>
        </w:tc>
        <w:tc>
          <w:tcPr>
            <w:tcW w:w="3257" w:type="dxa"/>
          </w:tcPr>
          <w:p w:rsidR="005C42C6" w:rsidRDefault="007A0CF3">
            <w:pPr>
              <w:rPr>
                <w:rFonts w:ascii="AvenirNext LT Pro Cn" w:hAnsi="AvenirNext LT Pro Cn" w:cs="Arial" w:hint="eastAsia"/>
                <w:sz w:val="22"/>
              </w:rPr>
            </w:pPr>
            <w:sdt>
              <w:sdtPr>
                <w:rPr>
                  <w:rFonts w:ascii="AvenirNext LT Pro Cn" w:hAnsi="AvenirNext LT Pro Cn"/>
                  <w:sz w:val="21"/>
                  <w:szCs w:val="21"/>
                </w:rPr>
                <w:id w:val="-62322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1"/>
                <w:szCs w:val="21"/>
              </w:rPr>
              <w:t xml:space="preserve"> Acides aminés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42C6" w:rsidRDefault="007A0CF3">
            <w:pPr>
              <w:pStyle w:val="Standard"/>
              <w:rPr>
                <w:rFonts w:ascii="AvenirNext LT Pro Cn" w:hAnsi="AvenirNext LT Pro Cn" w:hint="eastAsia"/>
                <w:sz w:val="21"/>
                <w:szCs w:val="21"/>
              </w:rPr>
            </w:pPr>
            <w:r>
              <w:rPr>
                <w:rFonts w:ascii="AvenirNext LT Pro Cn" w:hAnsi="AvenirNext LT Pro C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venirNext LT Pro Cn" w:hAnsi="AvenirNext LT Pro Cn"/>
                <w:sz w:val="21"/>
                <w:szCs w:val="21"/>
              </w:rPr>
              <w:t>n</w:t>
            </w:r>
            <w:proofErr w:type="gramEnd"/>
            <w:r>
              <w:rPr>
                <w:rFonts w:ascii="AvenirNext LT Pro Cn" w:hAnsi="AvenirNext LT Pro Cn"/>
                <w:sz w:val="21"/>
                <w:szCs w:val="21"/>
              </w:rPr>
              <w:t xml:space="preserve"> = 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42C6" w:rsidRDefault="007A0CF3">
            <w:pPr>
              <w:pStyle w:val="Standard"/>
              <w:rPr>
                <w:rFonts w:ascii="AvenirNext LT Pro Cn" w:hAnsi="AvenirNext LT Pro Cn" w:hint="eastAsia"/>
                <w:sz w:val="21"/>
                <w:szCs w:val="21"/>
              </w:rPr>
            </w:pPr>
            <w:sdt>
              <w:sdtPr>
                <w:rPr>
                  <w:rFonts w:ascii="AvenirNext LT Pro Cn" w:hAnsi="AvenirNext LT Pro Cn"/>
                  <w:sz w:val="21"/>
                  <w:szCs w:val="21"/>
                </w:rPr>
                <w:id w:val="148943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1"/>
                <w:szCs w:val="21"/>
              </w:rPr>
              <w:t xml:space="preserve">  Acides organiques et acides aminés par GC-MS</w:t>
            </w:r>
          </w:p>
        </w:tc>
        <w:tc>
          <w:tcPr>
            <w:tcW w:w="861" w:type="dxa"/>
            <w:tcBorders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7A0CF3">
            <w:pPr>
              <w:pStyle w:val="Standard"/>
              <w:rPr>
                <w:rFonts w:ascii="AvenirNext LT Pro Cn" w:hAnsi="AvenirNext LT Pro Cn" w:hint="eastAsia"/>
                <w:sz w:val="21"/>
                <w:szCs w:val="21"/>
              </w:rPr>
            </w:pPr>
            <w:proofErr w:type="gramStart"/>
            <w:r>
              <w:rPr>
                <w:rFonts w:ascii="AvenirNext LT Pro Cn" w:hAnsi="AvenirNext LT Pro Cn"/>
                <w:sz w:val="21"/>
                <w:szCs w:val="21"/>
              </w:rPr>
              <w:t>n</w:t>
            </w:r>
            <w:proofErr w:type="gramEnd"/>
            <w:r>
              <w:rPr>
                <w:rFonts w:ascii="AvenirNext LT Pro Cn" w:hAnsi="AvenirNext LT Pro Cn"/>
                <w:sz w:val="21"/>
                <w:szCs w:val="21"/>
              </w:rPr>
              <w:t xml:space="preserve"> =</w:t>
            </w:r>
          </w:p>
        </w:tc>
      </w:tr>
      <w:tr w:rsidR="005C42C6">
        <w:trPr>
          <w:trHeight w:val="455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5C42C6">
            <w:pPr>
              <w:pStyle w:val="TableContents"/>
              <w:rPr>
                <w:rFonts w:ascii="AvenirNext LT Pro Cn" w:hAnsi="AvenirNext LT Pro Cn" w:hint="eastAsia"/>
              </w:rPr>
            </w:pPr>
          </w:p>
        </w:tc>
        <w:tc>
          <w:tcPr>
            <w:tcW w:w="44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C42C6" w:rsidRDefault="005C42C6">
            <w:pPr>
              <w:rPr>
                <w:rFonts w:ascii="AvenirNext LT Pro Cn" w:hAnsi="AvenirNext LT Pro Cn" w:cs="Arial" w:hint="eastAsia"/>
                <w:sz w:val="22"/>
              </w:rPr>
            </w:pPr>
          </w:p>
        </w:tc>
        <w:tc>
          <w:tcPr>
            <w:tcW w:w="3257" w:type="dxa"/>
          </w:tcPr>
          <w:p w:rsidR="005C42C6" w:rsidRDefault="007A0CF3">
            <w:pPr>
              <w:rPr>
                <w:rFonts w:ascii="AvenirNext LT Pro Cn" w:hAnsi="AvenirNext LT Pro Cn" w:cs="Arial" w:hint="eastAsia"/>
                <w:sz w:val="22"/>
              </w:rPr>
            </w:pPr>
            <w:sdt>
              <w:sdtPr>
                <w:rPr>
                  <w:rFonts w:ascii="AvenirNext LT Pro Cn" w:hAnsi="AvenirNext LT Pro Cn"/>
                  <w:sz w:val="21"/>
                  <w:szCs w:val="21"/>
                </w:rPr>
                <w:id w:val="209357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1"/>
                <w:szCs w:val="21"/>
              </w:rPr>
              <w:t xml:space="preserve"> Acides gras (graines)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2C6" w:rsidRDefault="007A0CF3">
            <w:pPr>
              <w:pStyle w:val="Standard"/>
              <w:rPr>
                <w:rFonts w:ascii="AvenirNext LT Pro Cn" w:hAnsi="AvenirNext LT Pro Cn" w:hint="eastAsia"/>
                <w:sz w:val="21"/>
                <w:szCs w:val="21"/>
              </w:rPr>
            </w:pPr>
            <w:r>
              <w:rPr>
                <w:rFonts w:ascii="AvenirNext LT Pro Cn" w:hAnsi="AvenirNext LT Pro C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venirNext LT Pro Cn" w:hAnsi="AvenirNext LT Pro Cn"/>
                <w:sz w:val="21"/>
                <w:szCs w:val="21"/>
              </w:rPr>
              <w:t>n</w:t>
            </w:r>
            <w:proofErr w:type="gramEnd"/>
            <w:r>
              <w:rPr>
                <w:rFonts w:ascii="AvenirNext LT Pro Cn" w:hAnsi="AvenirNext LT Pro Cn"/>
                <w:sz w:val="21"/>
                <w:szCs w:val="21"/>
              </w:rPr>
              <w:t xml:space="preserve"> =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42C6" w:rsidRDefault="007A0CF3">
            <w:pPr>
              <w:pStyle w:val="Standard"/>
              <w:jc w:val="center"/>
              <w:rPr>
                <w:rFonts w:ascii="AvenirNext LT Pro Cn" w:hAnsi="AvenirNext LT Pro Cn" w:hint="eastAsia"/>
                <w:sz w:val="21"/>
                <w:szCs w:val="21"/>
              </w:rPr>
            </w:pPr>
            <w:r>
              <w:rPr>
                <w:rFonts w:ascii="AvenirNext LT Pro Cn" w:hAnsi="AvenirNext LT Pro Cn"/>
                <w:b/>
              </w:rPr>
              <w:t>Profilage métabolique non ciblé</w:t>
            </w:r>
          </w:p>
        </w:tc>
      </w:tr>
      <w:tr w:rsidR="005C42C6">
        <w:trPr>
          <w:trHeight w:val="348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5C42C6">
            <w:pPr>
              <w:pStyle w:val="TableContents"/>
              <w:rPr>
                <w:rFonts w:ascii="AvenirNext LT Pro Cn" w:hAnsi="AvenirNext LT Pro Cn" w:hint="eastAsia"/>
              </w:rPr>
            </w:pPr>
          </w:p>
        </w:tc>
        <w:tc>
          <w:tcPr>
            <w:tcW w:w="44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C42C6" w:rsidRDefault="005C42C6">
            <w:pPr>
              <w:rPr>
                <w:rFonts w:ascii="AvenirNext LT Pro Cn" w:hAnsi="AvenirNext LT Pro Cn" w:cs="Arial" w:hint="eastAsia"/>
                <w:sz w:val="22"/>
              </w:rPr>
            </w:pPr>
          </w:p>
        </w:tc>
        <w:tc>
          <w:tcPr>
            <w:tcW w:w="3257" w:type="dxa"/>
          </w:tcPr>
          <w:p w:rsidR="005C42C6" w:rsidRDefault="007A0CF3">
            <w:pPr>
              <w:rPr>
                <w:rFonts w:ascii="AvenirNext LT Pro Cn" w:hAnsi="AvenirNext LT Pro Cn" w:cs="Arial" w:hint="eastAsia"/>
                <w:sz w:val="22"/>
              </w:rPr>
            </w:pPr>
            <w:sdt>
              <w:sdtPr>
                <w:rPr>
                  <w:rFonts w:ascii="AvenirNext LT Pro Cn" w:hAnsi="AvenirNext LT Pro Cn"/>
                  <w:sz w:val="21"/>
                  <w:szCs w:val="21"/>
                </w:rPr>
                <w:id w:val="29773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1"/>
                <w:szCs w:val="21"/>
              </w:rPr>
              <w:t xml:space="preserve"> Sucres, polyols et acides organiques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42C6" w:rsidRDefault="007A0CF3">
            <w:pPr>
              <w:pStyle w:val="Standard"/>
              <w:rPr>
                <w:rFonts w:ascii="AvenirNext LT Pro Cn" w:hAnsi="AvenirNext LT Pro Cn" w:hint="eastAsia"/>
                <w:sz w:val="21"/>
                <w:szCs w:val="21"/>
              </w:rPr>
            </w:pPr>
            <w:r>
              <w:rPr>
                <w:rFonts w:ascii="AvenirNext LT Pro Cn" w:hAnsi="AvenirNext LT Pro C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venirNext LT Pro Cn" w:hAnsi="AvenirNext LT Pro Cn"/>
                <w:sz w:val="21"/>
                <w:szCs w:val="21"/>
              </w:rPr>
              <w:t>n</w:t>
            </w:r>
            <w:proofErr w:type="gramEnd"/>
            <w:r>
              <w:rPr>
                <w:rFonts w:ascii="AvenirNext LT Pro Cn" w:hAnsi="AvenirNext LT Pro Cn"/>
                <w:sz w:val="21"/>
                <w:szCs w:val="21"/>
              </w:rPr>
              <w:t xml:space="preserve"> = 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C42C6" w:rsidRDefault="007A0CF3">
            <w:pPr>
              <w:pStyle w:val="Standard"/>
              <w:rPr>
                <w:rFonts w:ascii="AvenirNext LT Pro Cn" w:hAnsi="AvenirNext LT Pro Cn" w:hint="eastAsia"/>
                <w:sz w:val="21"/>
                <w:szCs w:val="21"/>
              </w:rPr>
            </w:pPr>
            <w:sdt>
              <w:sdtPr>
                <w:rPr>
                  <w:rFonts w:ascii="AvenirNext LT Pro Cn" w:hAnsi="AvenirNext LT Pro Cn"/>
                  <w:sz w:val="21"/>
                  <w:szCs w:val="21"/>
                </w:rPr>
                <w:id w:val="173581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1"/>
                <w:szCs w:val="21"/>
              </w:rPr>
              <w:t xml:space="preserve"> Profilage non ciblé </w:t>
            </w:r>
            <w:r>
              <w:rPr>
                <w:rFonts w:ascii="AvenirNext LT Pro Cn" w:hAnsi="AvenirNext LT Pro Cn"/>
                <w:b/>
                <w:sz w:val="21"/>
                <w:szCs w:val="21"/>
              </w:rPr>
              <w:t>GC</w:t>
            </w:r>
            <w:r>
              <w:rPr>
                <w:rFonts w:ascii="AvenirNext LT Pro Cn" w:hAnsi="AvenirNext LT Pro Cn"/>
                <w:sz w:val="21"/>
                <w:szCs w:val="21"/>
              </w:rPr>
              <w:t>-MS</w:t>
            </w:r>
          </w:p>
        </w:tc>
        <w:tc>
          <w:tcPr>
            <w:tcW w:w="861" w:type="dxa"/>
            <w:tcBorders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7A0CF3">
            <w:pPr>
              <w:pStyle w:val="Standard"/>
              <w:rPr>
                <w:rFonts w:ascii="AvenirNext LT Pro Cn" w:hAnsi="AvenirNext LT Pro Cn" w:hint="eastAsia"/>
                <w:sz w:val="21"/>
                <w:szCs w:val="21"/>
              </w:rPr>
            </w:pPr>
            <w:proofErr w:type="gramStart"/>
            <w:r>
              <w:rPr>
                <w:rFonts w:ascii="AvenirNext LT Pro Cn" w:hAnsi="AvenirNext LT Pro Cn"/>
                <w:sz w:val="21"/>
                <w:szCs w:val="21"/>
              </w:rPr>
              <w:t>n</w:t>
            </w:r>
            <w:proofErr w:type="gramEnd"/>
            <w:r>
              <w:rPr>
                <w:rFonts w:ascii="AvenirNext LT Pro Cn" w:hAnsi="AvenirNext LT Pro Cn"/>
                <w:sz w:val="21"/>
                <w:szCs w:val="21"/>
              </w:rPr>
              <w:t xml:space="preserve"> =</w:t>
            </w:r>
          </w:p>
        </w:tc>
      </w:tr>
      <w:tr w:rsidR="005C42C6">
        <w:trPr>
          <w:trHeight w:val="312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5C42C6">
            <w:pPr>
              <w:pStyle w:val="TableContents"/>
              <w:rPr>
                <w:rFonts w:ascii="AvenirNext LT Pro Cn" w:hAnsi="AvenirNext LT Pro Cn" w:hint="eastAsia"/>
              </w:rPr>
            </w:pPr>
          </w:p>
        </w:tc>
        <w:tc>
          <w:tcPr>
            <w:tcW w:w="44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C42C6" w:rsidRDefault="005C42C6">
            <w:pPr>
              <w:rPr>
                <w:rFonts w:ascii="AvenirNext LT Pro Cn" w:hAnsi="AvenirNext LT Pro Cn" w:cs="Arial" w:hint="eastAsia"/>
                <w:sz w:val="22"/>
              </w:rPr>
            </w:pPr>
          </w:p>
        </w:tc>
        <w:tc>
          <w:tcPr>
            <w:tcW w:w="3257" w:type="dxa"/>
          </w:tcPr>
          <w:p w:rsidR="005C42C6" w:rsidRDefault="007A0CF3">
            <w:pPr>
              <w:rPr>
                <w:rFonts w:ascii="AvenirNext LT Pro Cn" w:hAnsi="AvenirNext LT Pro Cn" w:cs="Arial" w:hint="eastAsia"/>
                <w:sz w:val="22"/>
              </w:rPr>
            </w:pPr>
            <w:sdt>
              <w:sdtPr>
                <w:rPr>
                  <w:rFonts w:ascii="AvenirNext LT Pro Cn" w:hAnsi="AvenirNext LT Pro Cn"/>
                  <w:sz w:val="21"/>
                  <w:szCs w:val="21"/>
                </w:rPr>
                <w:id w:val="-30369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1"/>
                <w:szCs w:val="21"/>
              </w:rPr>
              <w:t xml:space="preserve">  Phytohormones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42C6" w:rsidRDefault="007A0CF3">
            <w:pPr>
              <w:pStyle w:val="Standard"/>
              <w:rPr>
                <w:rFonts w:ascii="AvenirNext LT Pro Cn" w:hAnsi="AvenirNext LT Pro Cn" w:hint="eastAsia"/>
                <w:sz w:val="21"/>
                <w:szCs w:val="21"/>
              </w:rPr>
            </w:pPr>
            <w:r>
              <w:rPr>
                <w:rFonts w:ascii="AvenirNext LT Pro Cn" w:hAnsi="AvenirNext LT Pro C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venirNext LT Pro Cn" w:hAnsi="AvenirNext LT Pro Cn"/>
                <w:sz w:val="21"/>
                <w:szCs w:val="21"/>
              </w:rPr>
              <w:t>n</w:t>
            </w:r>
            <w:proofErr w:type="gramEnd"/>
            <w:r>
              <w:rPr>
                <w:rFonts w:ascii="AvenirNext LT Pro Cn" w:hAnsi="AvenirNext LT Pro Cn"/>
                <w:sz w:val="21"/>
                <w:szCs w:val="21"/>
              </w:rPr>
              <w:t xml:space="preserve"> =  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42C6" w:rsidRDefault="007A0CF3">
            <w:pPr>
              <w:pStyle w:val="Standard"/>
              <w:rPr>
                <w:rFonts w:ascii="AvenirNext LT Pro Cn" w:hAnsi="AvenirNext LT Pro Cn" w:hint="eastAsia"/>
                <w:sz w:val="21"/>
                <w:szCs w:val="21"/>
              </w:rPr>
            </w:pPr>
            <w:sdt>
              <w:sdtPr>
                <w:rPr>
                  <w:rFonts w:ascii="AvenirNext LT Pro Cn" w:hAnsi="AvenirNext LT Pro Cn"/>
                  <w:sz w:val="21"/>
                  <w:szCs w:val="21"/>
                </w:rPr>
                <w:id w:val="21593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1"/>
                <w:szCs w:val="21"/>
              </w:rPr>
              <w:t xml:space="preserve"> Profilage non ciblé </w:t>
            </w:r>
            <w:r>
              <w:rPr>
                <w:rFonts w:ascii="AvenirNext LT Pro Cn" w:hAnsi="AvenirNext LT Pro Cn"/>
                <w:b/>
                <w:sz w:val="21"/>
                <w:szCs w:val="21"/>
              </w:rPr>
              <w:t>LC</w:t>
            </w:r>
            <w:r>
              <w:rPr>
                <w:rFonts w:ascii="AvenirNext LT Pro Cn" w:hAnsi="AvenirNext LT Pro Cn"/>
                <w:sz w:val="21"/>
                <w:szCs w:val="21"/>
              </w:rPr>
              <w:t>-MS</w:t>
            </w:r>
          </w:p>
        </w:tc>
        <w:tc>
          <w:tcPr>
            <w:tcW w:w="861" w:type="dxa"/>
            <w:tcBorders>
              <w:bottom w:val="single" w:sz="4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7A0CF3">
            <w:pPr>
              <w:pStyle w:val="Standard"/>
              <w:rPr>
                <w:rFonts w:ascii="AvenirNext LT Pro Cn" w:hAnsi="AvenirNext LT Pro Cn" w:hint="eastAsia"/>
                <w:sz w:val="21"/>
                <w:szCs w:val="21"/>
              </w:rPr>
            </w:pPr>
            <w:proofErr w:type="gramStart"/>
            <w:r>
              <w:rPr>
                <w:rFonts w:ascii="AvenirNext LT Pro Cn" w:hAnsi="AvenirNext LT Pro Cn"/>
                <w:sz w:val="21"/>
                <w:szCs w:val="21"/>
              </w:rPr>
              <w:t>n</w:t>
            </w:r>
            <w:proofErr w:type="gramEnd"/>
            <w:r>
              <w:rPr>
                <w:rFonts w:ascii="AvenirNext LT Pro Cn" w:hAnsi="AvenirNext LT Pro Cn"/>
                <w:sz w:val="21"/>
                <w:szCs w:val="21"/>
              </w:rPr>
              <w:t xml:space="preserve"> =</w:t>
            </w:r>
          </w:p>
        </w:tc>
      </w:tr>
      <w:tr w:rsidR="005C42C6">
        <w:trPr>
          <w:trHeight w:val="46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5C42C6">
            <w:pPr>
              <w:pStyle w:val="TableContents"/>
              <w:rPr>
                <w:rFonts w:ascii="AvenirNext LT Pro Cn" w:hAnsi="AvenirNext LT Pro Cn" w:hint="eastAsia"/>
              </w:rPr>
            </w:pPr>
          </w:p>
        </w:tc>
        <w:tc>
          <w:tcPr>
            <w:tcW w:w="448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C42C6" w:rsidRDefault="007A0CF3">
            <w:pPr>
              <w:jc w:val="center"/>
              <w:rPr>
                <w:rFonts w:ascii="AvenirNext LT Pro Cn" w:hAnsi="AvenirNext LT Pro Cn" w:cs="Arial" w:hint="eastAsia"/>
                <w:sz w:val="22"/>
              </w:rPr>
            </w:pPr>
            <w:r>
              <w:rPr>
                <w:rFonts w:ascii="AvenirNext LT Pro Cn" w:hAnsi="AvenirNext LT Pro Cn"/>
                <w:b/>
                <w:sz w:val="21"/>
                <w:szCs w:val="21"/>
              </w:rPr>
              <w:t>Métabolisme spécialisé</w:t>
            </w:r>
          </w:p>
        </w:tc>
        <w:tc>
          <w:tcPr>
            <w:tcW w:w="3257" w:type="dxa"/>
            <w:vAlign w:val="center"/>
          </w:tcPr>
          <w:p w:rsidR="005C42C6" w:rsidRDefault="007A0CF3">
            <w:pPr>
              <w:rPr>
                <w:rFonts w:ascii="AvenirNext LT Pro Cn" w:hAnsi="AvenirNext LT Pro Cn" w:cs="Arial" w:hint="eastAsia"/>
                <w:sz w:val="22"/>
              </w:rPr>
            </w:pPr>
            <w:sdt>
              <w:sdtPr>
                <w:rPr>
                  <w:rFonts w:ascii="AvenirNext LT Pro Cn" w:hAnsi="AvenirNext LT Pro Cn"/>
                  <w:sz w:val="21"/>
                  <w:szCs w:val="21"/>
                </w:rPr>
                <w:id w:val="-10520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venirNext LT Pro Cn" w:hAnsi="AvenirNext LT Pro Cn"/>
                <w:sz w:val="21"/>
                <w:szCs w:val="21"/>
              </w:rPr>
              <w:t>Flavonols</w:t>
            </w:r>
            <w:proofErr w:type="spellEnd"/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2C6" w:rsidRDefault="007A0CF3">
            <w:pPr>
              <w:pStyle w:val="Standard"/>
              <w:rPr>
                <w:rFonts w:ascii="AvenirNext LT Pro Cn" w:hAnsi="AvenirNext LT Pro Cn" w:hint="eastAsia"/>
                <w:sz w:val="21"/>
                <w:szCs w:val="21"/>
              </w:rPr>
            </w:pPr>
            <w:r>
              <w:rPr>
                <w:rFonts w:ascii="AvenirNext LT Pro Cn" w:hAnsi="AvenirNext LT Pro C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venirNext LT Pro Cn" w:hAnsi="AvenirNext LT Pro Cn"/>
                <w:sz w:val="21"/>
                <w:szCs w:val="21"/>
              </w:rPr>
              <w:t>n</w:t>
            </w:r>
            <w:proofErr w:type="gramEnd"/>
            <w:r>
              <w:rPr>
                <w:rFonts w:ascii="AvenirNext LT Pro Cn" w:hAnsi="AvenirNext LT Pro Cn"/>
                <w:sz w:val="21"/>
                <w:szCs w:val="21"/>
              </w:rPr>
              <w:t xml:space="preserve"> =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42C6" w:rsidRDefault="007A0CF3">
            <w:pPr>
              <w:pStyle w:val="Standard"/>
              <w:jc w:val="center"/>
              <w:rPr>
                <w:rFonts w:ascii="AvenirNext LT Pro Cn" w:hAnsi="AvenirNext LT Pro Cn" w:hint="eastAsia"/>
                <w:sz w:val="21"/>
                <w:szCs w:val="21"/>
              </w:rPr>
            </w:pPr>
            <w:r>
              <w:rPr>
                <w:rFonts w:ascii="AvenirNext LT Pro Cn" w:hAnsi="AvenirNext LT Pro Cn"/>
                <w:b/>
              </w:rPr>
              <w:t>Analyses complémentaires</w:t>
            </w:r>
          </w:p>
        </w:tc>
      </w:tr>
      <w:tr w:rsidR="005C42C6">
        <w:trPr>
          <w:trHeight w:val="46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5C42C6">
            <w:pPr>
              <w:pStyle w:val="TableContents"/>
              <w:rPr>
                <w:rFonts w:ascii="AvenirNext LT Pro Cn" w:hAnsi="AvenirNext LT Pro Cn" w:hint="eastAsia"/>
              </w:rPr>
            </w:pPr>
          </w:p>
        </w:tc>
        <w:tc>
          <w:tcPr>
            <w:tcW w:w="44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C42C6" w:rsidRDefault="005C42C6">
            <w:pPr>
              <w:rPr>
                <w:rFonts w:ascii="AvenirNext LT Pro Cn" w:hAnsi="AvenirNext LT Pro Cn" w:cs="Arial" w:hint="eastAsia"/>
                <w:sz w:val="22"/>
              </w:rPr>
            </w:pPr>
          </w:p>
        </w:tc>
        <w:tc>
          <w:tcPr>
            <w:tcW w:w="3257" w:type="dxa"/>
          </w:tcPr>
          <w:p w:rsidR="005C42C6" w:rsidRDefault="007A0CF3">
            <w:pPr>
              <w:rPr>
                <w:rFonts w:ascii="AvenirNext LT Pro Cn" w:hAnsi="AvenirNext LT Pro Cn" w:cs="Arial" w:hint="eastAsia"/>
                <w:sz w:val="22"/>
              </w:rPr>
            </w:pPr>
            <w:sdt>
              <w:sdtPr>
                <w:rPr>
                  <w:rFonts w:ascii="AvenirNext LT Pro Cn" w:hAnsi="AvenirNext LT Pro Cn"/>
                  <w:sz w:val="21"/>
                  <w:szCs w:val="21"/>
                </w:rPr>
                <w:id w:val="-78118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venirNext LT Pro Cn" w:hAnsi="AvenirNext LT Pro Cn"/>
                <w:sz w:val="21"/>
                <w:szCs w:val="21"/>
              </w:rPr>
              <w:t>Glucosinolates</w:t>
            </w:r>
            <w:proofErr w:type="spellEnd"/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42C6" w:rsidRDefault="007A0CF3">
            <w:pPr>
              <w:pStyle w:val="Standard"/>
              <w:rPr>
                <w:rFonts w:ascii="AvenirNext LT Pro Cn" w:hAnsi="AvenirNext LT Pro Cn" w:hint="eastAsia"/>
              </w:rPr>
            </w:pPr>
            <w:r>
              <w:rPr>
                <w:rFonts w:ascii="AvenirNext LT Pro Cn" w:hAnsi="AvenirNext LT Pro C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venirNext LT Pro Cn" w:hAnsi="AvenirNext LT Pro Cn"/>
                <w:sz w:val="21"/>
                <w:szCs w:val="21"/>
              </w:rPr>
              <w:t>n</w:t>
            </w:r>
            <w:proofErr w:type="gramEnd"/>
            <w:r>
              <w:rPr>
                <w:rFonts w:ascii="AvenirNext LT Pro Cn" w:hAnsi="AvenirNext LT Pro Cn"/>
                <w:sz w:val="21"/>
                <w:szCs w:val="21"/>
              </w:rPr>
              <w:t xml:space="preserve"> =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C42C6" w:rsidRDefault="007A0CF3">
            <w:pPr>
              <w:pStyle w:val="Standard"/>
              <w:rPr>
                <w:rFonts w:ascii="AvenirNext LT Pro Cn" w:hAnsi="AvenirNext LT Pro Cn" w:hint="eastAsia"/>
              </w:rPr>
            </w:pPr>
            <w:sdt>
              <w:sdtPr>
                <w:rPr>
                  <w:rFonts w:ascii="AvenirNext LT Pro Cn" w:hAnsi="AvenirNext LT Pro Cn"/>
                  <w:sz w:val="21"/>
                  <w:szCs w:val="21"/>
                </w:rPr>
                <w:id w:val="202612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1"/>
                <w:szCs w:val="21"/>
              </w:rPr>
              <w:t xml:space="preserve"> Analyses statistiques multivariées</w:t>
            </w: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:rsidR="005C42C6" w:rsidRDefault="007A0CF3">
            <w:pPr>
              <w:pStyle w:val="Standard"/>
              <w:rPr>
                <w:rFonts w:ascii="AvenirNext LT Pro Cn" w:hAnsi="AvenirNext LT Pro Cn" w:hint="eastAsia"/>
              </w:rPr>
            </w:pPr>
            <w:proofErr w:type="gramStart"/>
            <w:r>
              <w:rPr>
                <w:rFonts w:ascii="AvenirNext LT Pro Cn" w:hAnsi="AvenirNext LT Pro Cn"/>
                <w:sz w:val="21"/>
                <w:szCs w:val="21"/>
              </w:rPr>
              <w:t>n</w:t>
            </w:r>
            <w:proofErr w:type="gramEnd"/>
            <w:r>
              <w:rPr>
                <w:rFonts w:ascii="AvenirNext LT Pro Cn" w:hAnsi="AvenirNext LT Pro Cn"/>
                <w:sz w:val="21"/>
                <w:szCs w:val="21"/>
              </w:rPr>
              <w:t xml:space="preserve"> =</w:t>
            </w:r>
          </w:p>
        </w:tc>
      </w:tr>
      <w:tr w:rsidR="005C42C6">
        <w:trPr>
          <w:trHeight w:val="46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5C42C6">
            <w:pPr>
              <w:pStyle w:val="TableContents"/>
              <w:rPr>
                <w:rFonts w:ascii="AvenirNext LT Pro Cn" w:hAnsi="AvenirNext LT Pro Cn" w:hint="eastAsia"/>
              </w:rPr>
            </w:pPr>
          </w:p>
        </w:tc>
        <w:tc>
          <w:tcPr>
            <w:tcW w:w="44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C42C6" w:rsidRDefault="005C42C6">
            <w:pPr>
              <w:rPr>
                <w:rFonts w:ascii="AvenirNext LT Pro Cn" w:hAnsi="AvenirNext LT Pro Cn" w:cs="Arial" w:hint="eastAsia"/>
                <w:sz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5C42C6" w:rsidRDefault="007A0CF3">
            <w:pPr>
              <w:rPr>
                <w:rFonts w:ascii="AvenirNext LT Pro Cn" w:hAnsi="AvenirNext LT Pro Cn" w:cs="Arial" w:hint="eastAsia"/>
                <w:sz w:val="22"/>
              </w:rPr>
            </w:pPr>
            <w:sdt>
              <w:sdtPr>
                <w:rPr>
                  <w:rFonts w:ascii="AvenirNext LT Pro Cn" w:hAnsi="AvenirNext LT Pro Cn"/>
                  <w:sz w:val="21"/>
                  <w:szCs w:val="21"/>
                </w:rPr>
                <w:id w:val="-42472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1"/>
                <w:szCs w:val="21"/>
              </w:rPr>
              <w:t xml:space="preserve"> Polyamines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42C6" w:rsidRDefault="007A0CF3">
            <w:pPr>
              <w:pStyle w:val="Standard"/>
              <w:rPr>
                <w:rFonts w:ascii="AvenirNext LT Pro Cn" w:hAnsi="AvenirNext LT Pro Cn" w:hint="eastAsia"/>
                <w:sz w:val="21"/>
                <w:szCs w:val="21"/>
              </w:rPr>
            </w:pPr>
            <w:r>
              <w:rPr>
                <w:rFonts w:ascii="AvenirNext LT Pro Cn" w:hAnsi="AvenirNext LT Pro C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venirNext LT Pro Cn" w:hAnsi="AvenirNext LT Pro Cn"/>
                <w:sz w:val="21"/>
                <w:szCs w:val="21"/>
              </w:rPr>
              <w:t>n</w:t>
            </w:r>
            <w:proofErr w:type="gramEnd"/>
            <w:r>
              <w:rPr>
                <w:rFonts w:ascii="AvenirNext LT Pro Cn" w:hAnsi="AvenirNext LT Pro Cn"/>
                <w:sz w:val="21"/>
                <w:szCs w:val="21"/>
              </w:rPr>
              <w:t xml:space="preserve"> =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7A0CF3">
            <w:pPr>
              <w:pStyle w:val="Standard"/>
              <w:rPr>
                <w:rFonts w:ascii="AvenirNext LT Pro Cn" w:hAnsi="AvenirNext LT Pro Cn" w:hint="eastAsia"/>
                <w:sz w:val="21"/>
                <w:szCs w:val="21"/>
              </w:rPr>
            </w:pPr>
            <w:sdt>
              <w:sdtPr>
                <w:rPr>
                  <w:rFonts w:ascii="AvenirNext LT Pro Cn" w:hAnsi="AvenirNext LT Pro Cn"/>
                  <w:sz w:val="21"/>
                  <w:szCs w:val="21"/>
                </w:rPr>
                <w:id w:val="-210602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1"/>
                <w:szCs w:val="21"/>
              </w:rPr>
              <w:t xml:space="preserve"> Dosage global carbone et azote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2" w:space="0" w:color="auto"/>
            </w:tcBorders>
          </w:tcPr>
          <w:p w:rsidR="005C42C6" w:rsidRDefault="007A0CF3">
            <w:pPr>
              <w:pStyle w:val="Standard"/>
              <w:rPr>
                <w:rFonts w:ascii="AvenirNext LT Pro Cn" w:hAnsi="AvenirNext LT Pro Cn" w:hint="eastAsia"/>
                <w:sz w:val="21"/>
                <w:szCs w:val="21"/>
              </w:rPr>
            </w:pPr>
            <w:proofErr w:type="gramStart"/>
            <w:r>
              <w:rPr>
                <w:rFonts w:ascii="AvenirNext LT Pro Cn" w:hAnsi="AvenirNext LT Pro Cn"/>
                <w:sz w:val="21"/>
                <w:szCs w:val="21"/>
              </w:rPr>
              <w:t>n</w:t>
            </w:r>
            <w:proofErr w:type="gramEnd"/>
            <w:r>
              <w:rPr>
                <w:rFonts w:ascii="AvenirNext LT Pro Cn" w:hAnsi="AvenirNext LT Pro Cn"/>
                <w:sz w:val="21"/>
                <w:szCs w:val="21"/>
              </w:rPr>
              <w:t xml:space="preserve"> =</w:t>
            </w:r>
          </w:p>
        </w:tc>
      </w:tr>
      <w:tr w:rsidR="005C42C6">
        <w:trPr>
          <w:trHeight w:val="46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5C42C6">
            <w:pPr>
              <w:pStyle w:val="TableContents"/>
              <w:rPr>
                <w:rFonts w:ascii="AvenirNext LT Pro Cn" w:hAnsi="AvenirNext LT Pro Cn" w:hint="eastAsia"/>
              </w:rPr>
            </w:pPr>
          </w:p>
        </w:tc>
        <w:tc>
          <w:tcPr>
            <w:tcW w:w="44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C42C6" w:rsidRDefault="005C42C6">
            <w:pPr>
              <w:rPr>
                <w:rFonts w:ascii="AvenirNext LT Pro Cn" w:hAnsi="AvenirNext LT Pro Cn" w:cs="Arial" w:hint="eastAsia"/>
                <w:sz w:val="22"/>
              </w:rPr>
            </w:pPr>
          </w:p>
        </w:tc>
        <w:tc>
          <w:tcPr>
            <w:tcW w:w="3257" w:type="dxa"/>
          </w:tcPr>
          <w:p w:rsidR="005C42C6" w:rsidRDefault="007A0CF3">
            <w:pPr>
              <w:rPr>
                <w:rFonts w:ascii="AvenirNext LT Pro Cn" w:hAnsi="AvenirNext LT Pro Cn" w:cs="Arial" w:hint="eastAsia"/>
                <w:sz w:val="22"/>
              </w:rPr>
            </w:pPr>
            <w:sdt>
              <w:sdtPr>
                <w:rPr>
                  <w:rFonts w:ascii="AvenirNext LT Pro Cn" w:hAnsi="AvenirNext LT Pro Cn"/>
                  <w:sz w:val="21"/>
                  <w:szCs w:val="21"/>
                </w:rPr>
                <w:id w:val="54403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1"/>
                <w:szCs w:val="21"/>
              </w:rPr>
              <w:t xml:space="preserve"> Polyphénols simples (liste limitée)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42C6" w:rsidRDefault="007A0CF3">
            <w:pPr>
              <w:pStyle w:val="Standard"/>
              <w:rPr>
                <w:rFonts w:ascii="AvenirNext LT Pro Cn" w:hAnsi="AvenirNext LT Pro Cn" w:hint="eastAsia"/>
                <w:sz w:val="21"/>
                <w:szCs w:val="21"/>
              </w:rPr>
            </w:pPr>
            <w:r>
              <w:rPr>
                <w:rFonts w:ascii="AvenirNext LT Pro Cn" w:hAnsi="AvenirNext LT Pro C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venirNext LT Pro Cn" w:hAnsi="AvenirNext LT Pro Cn"/>
                <w:sz w:val="21"/>
                <w:szCs w:val="21"/>
              </w:rPr>
              <w:t>n</w:t>
            </w:r>
            <w:proofErr w:type="gramEnd"/>
            <w:r>
              <w:rPr>
                <w:rFonts w:ascii="AvenirNext LT Pro Cn" w:hAnsi="AvenirNext LT Pro Cn"/>
                <w:sz w:val="21"/>
                <w:szCs w:val="21"/>
              </w:rPr>
              <w:t xml:space="preserve"> =</w:t>
            </w:r>
          </w:p>
        </w:tc>
        <w:tc>
          <w:tcPr>
            <w:tcW w:w="4830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5C42C6">
            <w:pPr>
              <w:pStyle w:val="Standard"/>
              <w:rPr>
                <w:rFonts w:ascii="AvenirNext LT Pro Cn" w:hAnsi="AvenirNext LT Pro Cn" w:hint="eastAsia"/>
                <w:sz w:val="21"/>
                <w:szCs w:val="21"/>
              </w:rPr>
            </w:pPr>
          </w:p>
        </w:tc>
      </w:tr>
      <w:tr w:rsidR="005C42C6">
        <w:trPr>
          <w:trHeight w:val="419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5C42C6">
            <w:pPr>
              <w:pStyle w:val="TableContents"/>
              <w:rPr>
                <w:rFonts w:ascii="AvenirNext LT Pro Cn" w:hAnsi="AvenirNext LT Pro Cn" w:hint="eastAsia"/>
              </w:rPr>
            </w:pPr>
          </w:p>
        </w:tc>
        <w:tc>
          <w:tcPr>
            <w:tcW w:w="44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C42C6" w:rsidRDefault="005C42C6">
            <w:pPr>
              <w:rPr>
                <w:rFonts w:ascii="AvenirNext LT Pro Cn" w:hAnsi="AvenirNext LT Pro Cn" w:cs="Arial" w:hint="eastAsia"/>
                <w:sz w:val="22"/>
              </w:rPr>
            </w:pPr>
          </w:p>
        </w:tc>
        <w:tc>
          <w:tcPr>
            <w:tcW w:w="3257" w:type="dxa"/>
          </w:tcPr>
          <w:p w:rsidR="005C42C6" w:rsidRDefault="007A0CF3">
            <w:pPr>
              <w:rPr>
                <w:rFonts w:ascii="AvenirNext LT Pro Cn" w:hAnsi="AvenirNext LT Pro Cn" w:cs="Arial" w:hint="eastAsia"/>
                <w:sz w:val="22"/>
              </w:rPr>
            </w:pPr>
            <w:sdt>
              <w:sdtPr>
                <w:rPr>
                  <w:rFonts w:ascii="AvenirNext LT Pro Cn" w:hAnsi="AvenirNext LT Pro Cn"/>
                  <w:sz w:val="21"/>
                  <w:szCs w:val="21"/>
                </w:rPr>
                <w:id w:val="-151491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1"/>
                <w:szCs w:val="21"/>
              </w:rPr>
              <w:t xml:space="preserve"> Tanins condensés (total </w:t>
            </w:r>
            <w:proofErr w:type="spellStart"/>
            <w:r>
              <w:rPr>
                <w:rFonts w:ascii="AvenirNext LT Pro Cn" w:hAnsi="AvenirNext LT Pro Cn"/>
                <w:sz w:val="21"/>
                <w:szCs w:val="21"/>
              </w:rPr>
              <w:t>procyanidines</w:t>
            </w:r>
            <w:proofErr w:type="spellEnd"/>
            <w:r>
              <w:rPr>
                <w:rFonts w:ascii="AvenirNext LT Pro Cn" w:hAnsi="AvenirNext LT Pro Cn"/>
                <w:sz w:val="21"/>
                <w:szCs w:val="21"/>
              </w:rPr>
              <w:t xml:space="preserve"> et degré de polymérisation moyen)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42C6" w:rsidRDefault="007A0CF3">
            <w:pPr>
              <w:pStyle w:val="Standard"/>
              <w:rPr>
                <w:rFonts w:ascii="AvenirNext LT Pro Cn" w:hAnsi="AvenirNext LT Pro Cn" w:hint="eastAsia"/>
                <w:sz w:val="21"/>
                <w:szCs w:val="21"/>
              </w:rPr>
            </w:pPr>
            <w:r>
              <w:rPr>
                <w:rFonts w:ascii="AvenirNext LT Pro Cn" w:hAnsi="AvenirNext LT Pro C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venirNext LT Pro Cn" w:hAnsi="AvenirNext LT Pro Cn"/>
                <w:sz w:val="21"/>
                <w:szCs w:val="21"/>
              </w:rPr>
              <w:t>n</w:t>
            </w:r>
            <w:proofErr w:type="gramEnd"/>
            <w:r>
              <w:rPr>
                <w:rFonts w:ascii="AvenirNext LT Pro Cn" w:hAnsi="AvenirNext LT Pro Cn"/>
                <w:sz w:val="21"/>
                <w:szCs w:val="21"/>
              </w:rPr>
              <w:t xml:space="preserve"> =</w:t>
            </w:r>
          </w:p>
        </w:tc>
        <w:tc>
          <w:tcPr>
            <w:tcW w:w="483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5C42C6">
            <w:pPr>
              <w:pStyle w:val="Standard"/>
              <w:rPr>
                <w:rFonts w:ascii="AvenirNext LT Pro Cn" w:hAnsi="AvenirNext LT Pro Cn" w:hint="eastAsia"/>
                <w:sz w:val="21"/>
                <w:szCs w:val="21"/>
              </w:rPr>
            </w:pPr>
          </w:p>
        </w:tc>
      </w:tr>
      <w:tr w:rsidR="005C42C6">
        <w:trPr>
          <w:trHeight w:val="339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5C42C6">
            <w:pPr>
              <w:pStyle w:val="TableContents"/>
              <w:rPr>
                <w:rFonts w:ascii="AvenirNext LT Pro Cn" w:hAnsi="AvenirNext LT Pro Cn" w:hint="eastAsia"/>
              </w:rPr>
            </w:pPr>
          </w:p>
        </w:tc>
        <w:tc>
          <w:tcPr>
            <w:tcW w:w="44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C42C6" w:rsidRDefault="005C42C6">
            <w:pPr>
              <w:rPr>
                <w:rFonts w:ascii="AvenirNext LT Pro Cn" w:hAnsi="AvenirNext LT Pro Cn" w:cs="Arial" w:hint="eastAsia"/>
                <w:sz w:val="22"/>
              </w:rPr>
            </w:pPr>
          </w:p>
        </w:tc>
        <w:tc>
          <w:tcPr>
            <w:tcW w:w="3257" w:type="dxa"/>
          </w:tcPr>
          <w:p w:rsidR="005C42C6" w:rsidRDefault="007A0CF3">
            <w:pPr>
              <w:rPr>
                <w:rFonts w:ascii="AvenirNext LT Pro Cn" w:hAnsi="AvenirNext LT Pro Cn" w:hint="eastAsia"/>
                <w:sz w:val="21"/>
                <w:szCs w:val="21"/>
              </w:rPr>
            </w:pPr>
            <w:sdt>
              <w:sdtPr>
                <w:rPr>
                  <w:rFonts w:ascii="AvenirNext LT Pro Cn" w:hAnsi="AvenirNext LT Pro Cn"/>
                  <w:sz w:val="21"/>
                  <w:szCs w:val="21"/>
                </w:rPr>
                <w:id w:val="163890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1"/>
                <w:szCs w:val="21"/>
              </w:rPr>
              <w:t xml:space="preserve"> Composés Organiques Volatils (</w:t>
            </w:r>
            <w:proofErr w:type="spellStart"/>
            <w:r>
              <w:rPr>
                <w:rFonts w:ascii="AvenirNext LT Pro Cn" w:hAnsi="AvenirNext LT Pro Cn"/>
                <w:sz w:val="21"/>
                <w:szCs w:val="21"/>
              </w:rPr>
              <w:t>COVs</w:t>
            </w:r>
            <w:proofErr w:type="spellEnd"/>
            <w:r>
              <w:rPr>
                <w:rFonts w:ascii="AvenirNext LT Pro Cn" w:hAnsi="AvenirNext LT Pro Cn"/>
                <w:sz w:val="21"/>
                <w:szCs w:val="21"/>
              </w:rPr>
              <w:t>)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42C6" w:rsidRDefault="007A0CF3">
            <w:pPr>
              <w:pStyle w:val="Standard"/>
              <w:rPr>
                <w:rFonts w:ascii="AvenirNext LT Pro Cn" w:hAnsi="AvenirNext LT Pro Cn" w:hint="eastAsia"/>
                <w:sz w:val="21"/>
                <w:szCs w:val="21"/>
              </w:rPr>
            </w:pPr>
            <w:r>
              <w:rPr>
                <w:rFonts w:ascii="AvenirNext LT Pro Cn" w:hAnsi="AvenirNext LT Pro C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venirNext LT Pro Cn" w:hAnsi="AvenirNext LT Pro Cn"/>
                <w:sz w:val="21"/>
                <w:szCs w:val="21"/>
              </w:rPr>
              <w:t>n</w:t>
            </w:r>
            <w:proofErr w:type="gramEnd"/>
            <w:r>
              <w:rPr>
                <w:rFonts w:ascii="AvenirNext LT Pro Cn" w:hAnsi="AvenirNext LT Pro Cn"/>
                <w:sz w:val="21"/>
                <w:szCs w:val="21"/>
              </w:rPr>
              <w:t xml:space="preserve"> =</w:t>
            </w:r>
          </w:p>
        </w:tc>
        <w:tc>
          <w:tcPr>
            <w:tcW w:w="483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5C42C6">
            <w:pPr>
              <w:pStyle w:val="Standard"/>
              <w:rPr>
                <w:rFonts w:ascii="AvenirNext LT Pro Cn" w:hAnsi="AvenirNext LT Pro Cn" w:hint="eastAsia"/>
                <w:sz w:val="21"/>
                <w:szCs w:val="21"/>
              </w:rPr>
            </w:pPr>
          </w:p>
        </w:tc>
      </w:tr>
      <w:tr w:rsidR="005C42C6">
        <w:trPr>
          <w:trHeight w:val="46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5C42C6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5C42C6" w:rsidRDefault="007A0CF3">
            <w:pPr>
              <w:rPr>
                <w:rFonts w:ascii="AvenirNext LT Pro Cn" w:hAnsi="AvenirNext LT Pro Cn" w:cs="Arial" w:hint="eastAsia"/>
                <w:b/>
                <w:sz w:val="22"/>
              </w:rPr>
            </w:pPr>
            <w:r>
              <w:rPr>
                <w:rFonts w:ascii="AvenirNext LT Pro Cn" w:hAnsi="AvenirNext LT Pro Cn" w:cs="Arial"/>
                <w:b/>
                <w:sz w:val="22"/>
              </w:rPr>
              <w:t xml:space="preserve"> Forme des résultats souhaitée</w:t>
            </w:r>
          </w:p>
          <w:p w:rsidR="005C42C6" w:rsidRDefault="007A0CF3">
            <w:pPr>
              <w:rPr>
                <w:rFonts w:ascii="AvenirNext LT Pro Cn" w:hAnsi="AvenirNext LT Pro Cn" w:cs="Arial" w:hint="eastAsia"/>
                <w:sz w:val="22"/>
              </w:rPr>
            </w:pPr>
            <w:r>
              <w:rPr>
                <w:rFonts w:ascii="AvenirNext LT Pro Cn" w:hAnsi="AvenirNext LT Pro Cn" w:cs="Arial"/>
                <w:sz w:val="22"/>
              </w:rPr>
              <w:t xml:space="preserve"> </w:t>
            </w:r>
            <w:r>
              <w:rPr>
                <w:rFonts w:ascii="AvenirNext LT Pro Cn" w:hAnsi="AvenirNext LT Pro Cn"/>
                <w:sz w:val="18"/>
                <w:szCs w:val="18"/>
              </w:rPr>
              <w:t>(Enlever les mentions inutiles)</w:t>
            </w:r>
          </w:p>
        </w:tc>
        <w:tc>
          <w:tcPr>
            <w:tcW w:w="5683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5C42C6" w:rsidRDefault="007A0CF3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  <w:r>
              <w:rPr>
                <w:rFonts w:ascii="AvenirNext LT Pro Cn" w:hAnsi="AvenirNext LT Pro Cn"/>
                <w:sz w:val="22"/>
                <w:szCs w:val="22"/>
              </w:rPr>
              <w:t>Données brutes (non retraitées)</w:t>
            </w:r>
          </w:p>
          <w:p w:rsidR="005C42C6" w:rsidRDefault="007A0CF3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  <w:r>
              <w:rPr>
                <w:rFonts w:ascii="AvenirNext LT Pro Cn" w:hAnsi="AvenirNext LT Pro Cn"/>
                <w:sz w:val="22"/>
                <w:szCs w:val="22"/>
              </w:rPr>
              <w:t>Calculs de concentrations/teneurs (données retraitées)</w:t>
            </w:r>
          </w:p>
        </w:tc>
      </w:tr>
      <w:tr w:rsidR="005C42C6">
        <w:trPr>
          <w:trHeight w:val="46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5C42C6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</w:p>
        </w:tc>
        <w:tc>
          <w:tcPr>
            <w:tcW w:w="938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42C6" w:rsidRDefault="007A0CF3">
            <w:pPr>
              <w:jc w:val="center"/>
              <w:rPr>
                <w:rFonts w:ascii="AvenirNext LT Pro Cn" w:hAnsi="AvenirNext LT Pro Cn" w:cs="Arial" w:hint="eastAsia"/>
                <w:b/>
                <w:sz w:val="28"/>
                <w:szCs w:val="28"/>
              </w:rPr>
            </w:pPr>
            <w:sdt>
              <w:sdtPr>
                <w:rPr>
                  <w:rFonts w:ascii="AvenirNext LT Pro Cn" w:hAnsi="AvenirNext LT Pro Cn"/>
                  <w:sz w:val="22"/>
                  <w:szCs w:val="22"/>
                </w:rPr>
                <w:id w:val="-44646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2"/>
                <w:szCs w:val="22"/>
              </w:rPr>
              <w:t xml:space="preserve"> </w:t>
            </w:r>
            <w:r>
              <w:rPr>
                <w:rFonts w:ascii="AvenirNext LT Pro Cn" w:hAnsi="AvenirNext LT Pro Cn" w:cs="Arial"/>
                <w:b/>
                <w:sz w:val="28"/>
                <w:szCs w:val="28"/>
              </w:rPr>
              <w:t>Développement méthodologique</w:t>
            </w:r>
          </w:p>
        </w:tc>
      </w:tr>
      <w:tr w:rsidR="005C42C6" w:rsidTr="00F31A20">
        <w:trPr>
          <w:trHeight w:val="286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5C42C6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5C42C6" w:rsidRDefault="007A0CF3">
            <w:pPr>
              <w:rPr>
                <w:rFonts w:ascii="AvenirNext LT Pro Cn" w:hAnsi="AvenirNext LT Pro Cn" w:hint="eastAsia"/>
                <w:sz w:val="22"/>
                <w:szCs w:val="22"/>
              </w:rPr>
            </w:pPr>
            <w:r>
              <w:rPr>
                <w:rFonts w:ascii="AvenirNext LT Pro Cn" w:hAnsi="AvenirNext LT Pro Cn"/>
                <w:b/>
                <w:sz w:val="22"/>
                <w:szCs w:val="22"/>
              </w:rPr>
              <w:t xml:space="preserve"> </w:t>
            </w:r>
            <w:r w:rsidR="00F31A20">
              <w:rPr>
                <w:rFonts w:ascii="AvenirNext LT Pro Cn" w:hAnsi="AvenirNext LT Pro Cn"/>
                <w:sz w:val="22"/>
                <w:szCs w:val="22"/>
              </w:rPr>
              <w:t xml:space="preserve"> </w:t>
            </w:r>
          </w:p>
        </w:tc>
        <w:tc>
          <w:tcPr>
            <w:tcW w:w="5683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5F1A00" w:rsidRDefault="005F1A00">
            <w:pPr>
              <w:pStyle w:val="Standard"/>
              <w:rPr>
                <w:rFonts w:ascii="AvenirNext LT Pro Cn" w:hAnsi="AvenirNext LT Pro Cn" w:cs="Arial"/>
                <w:b/>
                <w:sz w:val="28"/>
                <w:szCs w:val="28"/>
              </w:rPr>
            </w:pPr>
            <w:sdt>
              <w:sdtPr>
                <w:rPr>
                  <w:rFonts w:ascii="AvenirNext LT Pro Cn" w:hAnsi="AvenirNext LT Pro Cn"/>
                  <w:sz w:val="22"/>
                  <w:szCs w:val="22"/>
                </w:rPr>
                <w:id w:val="189731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1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2"/>
                <w:szCs w:val="22"/>
              </w:rPr>
              <w:t xml:space="preserve"> </w:t>
            </w:r>
            <w:r w:rsidR="00AF0162">
              <w:rPr>
                <w:rFonts w:ascii="AvenirNext LT Pro Cn" w:hAnsi="AvenirNext LT Pro Cn"/>
                <w:sz w:val="22"/>
                <w:szCs w:val="22"/>
              </w:rPr>
              <w:t xml:space="preserve"> </w:t>
            </w:r>
            <w:r>
              <w:rPr>
                <w:rFonts w:ascii="AvenirNext LT Pro Cn" w:hAnsi="AvenirNext LT Pro Cn" w:cs="Arial"/>
                <w:b/>
                <w:sz w:val="28"/>
                <w:szCs w:val="28"/>
              </w:rPr>
              <w:t>Analy</w:t>
            </w:r>
            <w:r w:rsidR="00B12328">
              <w:rPr>
                <w:rFonts w:ascii="AvenirNext LT Pro Cn" w:hAnsi="AvenirNext LT Pro Cn" w:cs="Arial"/>
                <w:b/>
                <w:sz w:val="28"/>
                <w:szCs w:val="28"/>
              </w:rPr>
              <w:t>se de molécules hors catalogue</w:t>
            </w:r>
          </w:p>
          <w:p w:rsidR="005C42C6" w:rsidRDefault="005F1A00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  <w:sdt>
              <w:sdtPr>
                <w:rPr>
                  <w:rFonts w:ascii="AvenirNext LT Pro Cn" w:hAnsi="AvenirNext LT Pro Cn"/>
                  <w:sz w:val="22"/>
                  <w:szCs w:val="22"/>
                </w:rPr>
                <w:id w:val="-117094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2"/>
                <w:szCs w:val="22"/>
              </w:rPr>
              <w:t xml:space="preserve"> </w:t>
            </w:r>
            <w:r w:rsidR="00BB303A">
              <w:rPr>
                <w:rFonts w:ascii="AvenirNext LT Pro Cn" w:hAnsi="AvenirNext LT Pro Cn"/>
                <w:sz w:val="22"/>
                <w:szCs w:val="22"/>
              </w:rPr>
              <w:t xml:space="preserve"> </w:t>
            </w:r>
            <w:r w:rsidR="00BB303A">
              <w:rPr>
                <w:rFonts w:ascii="AvenirNext LT Pro Cn" w:hAnsi="AvenirNext LT Pro Cn" w:cs="Arial"/>
                <w:b/>
                <w:sz w:val="28"/>
                <w:szCs w:val="28"/>
              </w:rPr>
              <w:t xml:space="preserve">Ingénierie logiciel </w:t>
            </w:r>
            <w:r w:rsidR="006000BA">
              <w:rPr>
                <w:rFonts w:ascii="AvenirNext LT Pro Cn" w:hAnsi="AvenirNext LT Pro Cn" w:cs="Arial"/>
                <w:b/>
                <w:sz w:val="28"/>
                <w:szCs w:val="28"/>
              </w:rPr>
              <w:t>et</w:t>
            </w:r>
            <w:r w:rsidR="00BB303A">
              <w:rPr>
                <w:rFonts w:ascii="AvenirNext LT Pro Cn" w:hAnsi="AvenirNext LT Pro Cn" w:cs="Arial"/>
                <w:b/>
                <w:sz w:val="28"/>
                <w:szCs w:val="28"/>
              </w:rPr>
              <w:t xml:space="preserve"> retraitement </w:t>
            </w:r>
            <w:r w:rsidR="006000BA">
              <w:rPr>
                <w:rFonts w:ascii="AvenirNext LT Pro Cn" w:hAnsi="AvenirNext LT Pro Cn" w:cs="Arial"/>
                <w:b/>
                <w:sz w:val="28"/>
                <w:szCs w:val="28"/>
              </w:rPr>
              <w:t>des données</w:t>
            </w:r>
          </w:p>
        </w:tc>
      </w:tr>
      <w:tr w:rsidR="00F31A20">
        <w:trPr>
          <w:trHeight w:val="46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A20" w:rsidRDefault="00F31A20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F31A20" w:rsidRDefault="00F31A20" w:rsidP="00F31A20">
            <w:pPr>
              <w:rPr>
                <w:rFonts w:ascii="AvenirNext LT Pro Cn" w:hAnsi="AvenirNext LT Pro Cn" w:hint="eastAsia"/>
                <w:sz w:val="22"/>
                <w:szCs w:val="22"/>
              </w:rPr>
            </w:pPr>
            <w:r>
              <w:rPr>
                <w:rFonts w:ascii="AvenirNext LT Pro Cn" w:hAnsi="AvenirNext LT Pro Cn"/>
                <w:b/>
                <w:sz w:val="22"/>
                <w:szCs w:val="22"/>
              </w:rPr>
              <w:t>Précisez votre demande</w:t>
            </w:r>
            <w:r>
              <w:rPr>
                <w:rFonts w:ascii="AvenirNext LT Pro Cn" w:hAnsi="AvenirNext LT Pro Cn"/>
                <w:sz w:val="22"/>
                <w:szCs w:val="22"/>
              </w:rPr>
              <w:t xml:space="preserve"> </w:t>
            </w:r>
          </w:p>
          <w:p w:rsidR="00F31A20" w:rsidRDefault="00F31A20" w:rsidP="00F31A20">
            <w:pPr>
              <w:rPr>
                <w:rFonts w:ascii="AvenirNext LT Pro Cn" w:hAnsi="AvenirNext LT Pro Cn"/>
                <w:b/>
                <w:sz w:val="22"/>
                <w:szCs w:val="22"/>
              </w:rPr>
            </w:pPr>
            <w:r>
              <w:rPr>
                <w:rFonts w:ascii="AvenirNext LT Pro Cn" w:hAnsi="AvenirNext LT Pro Cn"/>
                <w:sz w:val="18"/>
                <w:szCs w:val="18"/>
              </w:rPr>
              <w:t>(</w:t>
            </w:r>
            <w:proofErr w:type="gramStart"/>
            <w:r>
              <w:rPr>
                <w:rFonts w:ascii="AvenirNext LT Pro Cn" w:hAnsi="AvenirNext LT Pro Cn"/>
                <w:sz w:val="18"/>
                <w:szCs w:val="18"/>
              </w:rPr>
              <w:t>type</w:t>
            </w:r>
            <w:proofErr w:type="gramEnd"/>
            <w:r>
              <w:rPr>
                <w:rFonts w:ascii="AvenirNext LT Pro Cn" w:hAnsi="AvenirNext LT Pro Cn"/>
                <w:sz w:val="18"/>
                <w:szCs w:val="18"/>
              </w:rPr>
              <w:t xml:space="preserve"> de molécules, type d’analyse, type de retraitement, développement logiciels)</w:t>
            </w:r>
          </w:p>
        </w:tc>
        <w:tc>
          <w:tcPr>
            <w:tcW w:w="5683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F31A20" w:rsidRDefault="00F31A20" w:rsidP="00764073">
            <w:pPr>
              <w:pStyle w:val="Standard"/>
              <w:rPr>
                <w:rFonts w:ascii="AvenirNext LT Pro Cn" w:hAnsi="AvenirNext LT Pro Cn"/>
                <w:sz w:val="22"/>
                <w:szCs w:val="22"/>
              </w:rPr>
            </w:pPr>
          </w:p>
          <w:p w:rsidR="00764073" w:rsidRDefault="00764073" w:rsidP="00764073">
            <w:pPr>
              <w:pStyle w:val="Standard"/>
              <w:rPr>
                <w:rFonts w:ascii="AvenirNext LT Pro Cn" w:hAnsi="AvenirNext LT Pro Cn"/>
                <w:sz w:val="22"/>
                <w:szCs w:val="22"/>
              </w:rPr>
            </w:pPr>
          </w:p>
          <w:p w:rsidR="00764073" w:rsidRDefault="00764073" w:rsidP="00764073">
            <w:pPr>
              <w:pStyle w:val="Standard"/>
              <w:rPr>
                <w:rFonts w:ascii="AvenirNext LT Pro Cn" w:hAnsi="AvenirNext LT Pro Cn"/>
                <w:sz w:val="22"/>
                <w:szCs w:val="22"/>
              </w:rPr>
            </w:pPr>
            <w:bookmarkStart w:id="0" w:name="_GoBack"/>
            <w:bookmarkEnd w:id="0"/>
          </w:p>
          <w:p w:rsidR="00764073" w:rsidRDefault="00764073" w:rsidP="00764073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</w:p>
        </w:tc>
      </w:tr>
      <w:tr w:rsidR="005C42C6">
        <w:trPr>
          <w:trHeight w:val="46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5C42C6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5C42C6" w:rsidRDefault="007A0CF3">
            <w:pPr>
              <w:rPr>
                <w:rFonts w:ascii="AvenirNext LT Pro Cn" w:hAnsi="AvenirNext LT Pro Cn" w:hint="eastAsia"/>
                <w:b/>
                <w:sz w:val="22"/>
                <w:szCs w:val="22"/>
              </w:rPr>
            </w:pPr>
            <w:r>
              <w:rPr>
                <w:rFonts w:ascii="AvenirNext LT Pro Cn" w:hAnsi="AvenirNext LT Pro Cn"/>
                <w:b/>
                <w:sz w:val="22"/>
                <w:szCs w:val="22"/>
              </w:rPr>
              <w:t xml:space="preserve"> Protocoles disponibles </w:t>
            </w:r>
          </w:p>
        </w:tc>
        <w:tc>
          <w:tcPr>
            <w:tcW w:w="5683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5C42C6" w:rsidRDefault="005C42C6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</w:p>
        </w:tc>
      </w:tr>
      <w:tr w:rsidR="005C42C6">
        <w:trPr>
          <w:trHeight w:val="46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5C42C6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5C42C6" w:rsidRDefault="007A0CF3">
            <w:pPr>
              <w:rPr>
                <w:rFonts w:ascii="AvenirNext LT Pro Cn" w:hAnsi="AvenirNext LT Pro Cn" w:hint="eastAsia"/>
                <w:b/>
                <w:sz w:val="22"/>
                <w:szCs w:val="22"/>
              </w:rPr>
            </w:pPr>
            <w:r>
              <w:rPr>
                <w:rFonts w:ascii="AvenirNext LT Pro Cn" w:hAnsi="AvenirNext LT Pro Cn"/>
                <w:b/>
                <w:iCs/>
                <w:sz w:val="22"/>
                <w:szCs w:val="22"/>
              </w:rPr>
              <w:t xml:space="preserve"> C</w:t>
            </w:r>
            <w:r>
              <w:rPr>
                <w:rFonts w:ascii="AvenirNext LT Pro Cn" w:hAnsi="AvenirNext LT Pro Cn"/>
                <w:b/>
                <w:sz w:val="22"/>
                <w:szCs w:val="22"/>
              </w:rPr>
              <w:t>oordonnées des personnes souhaitant participer au développement</w:t>
            </w:r>
          </w:p>
          <w:p w:rsidR="005C42C6" w:rsidRDefault="007A0CF3">
            <w:pPr>
              <w:rPr>
                <w:rFonts w:ascii="AvenirNext LT Pro Cn" w:hAnsi="AvenirNext LT Pro Cn" w:hint="eastAsia"/>
                <w:sz w:val="22"/>
                <w:szCs w:val="22"/>
              </w:rPr>
            </w:pPr>
            <w:r>
              <w:rPr>
                <w:rFonts w:ascii="AvenirNext LT Pro Cn" w:hAnsi="AvenirNext LT Pro Cn"/>
                <w:sz w:val="18"/>
                <w:szCs w:val="18"/>
              </w:rPr>
              <w:t>(Nom Prénom Email)</w:t>
            </w:r>
          </w:p>
        </w:tc>
        <w:tc>
          <w:tcPr>
            <w:tcW w:w="5683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5C42C6" w:rsidRDefault="005C42C6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</w:p>
        </w:tc>
      </w:tr>
      <w:tr w:rsidR="005C42C6">
        <w:trPr>
          <w:trHeight w:val="46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5C42C6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</w:p>
        </w:tc>
        <w:tc>
          <w:tcPr>
            <w:tcW w:w="938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42C6" w:rsidRDefault="007A0CF3">
            <w:pPr>
              <w:pStyle w:val="Standard"/>
              <w:jc w:val="center"/>
              <w:rPr>
                <w:rFonts w:ascii="AvenirNext LT Pro Cn" w:hAnsi="AvenirNext LT Pro Cn" w:hint="eastAsia"/>
                <w:sz w:val="22"/>
                <w:szCs w:val="22"/>
              </w:rPr>
            </w:pPr>
            <w:sdt>
              <w:sdtPr>
                <w:rPr>
                  <w:rFonts w:ascii="AvenirNext LT Pro Cn" w:hAnsi="AvenirNext LT Pro Cn"/>
                  <w:sz w:val="22"/>
                  <w:szCs w:val="22"/>
                </w:rPr>
                <w:id w:val="-169383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2"/>
                <w:szCs w:val="22"/>
              </w:rPr>
              <w:t xml:space="preserve"> </w:t>
            </w:r>
            <w:r>
              <w:rPr>
                <w:rFonts w:ascii="AvenirNext LT Pro Cn" w:hAnsi="AvenirNext LT Pro Cn" w:cs="Arial"/>
                <w:b/>
                <w:sz w:val="28"/>
                <w:szCs w:val="28"/>
              </w:rPr>
              <w:t>Formation aux analyses phytochimiques sur P2M2</w:t>
            </w:r>
          </w:p>
        </w:tc>
      </w:tr>
      <w:tr w:rsidR="005C42C6">
        <w:trPr>
          <w:trHeight w:val="110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5C42C6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</w:p>
        </w:tc>
        <w:tc>
          <w:tcPr>
            <w:tcW w:w="370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C42C6" w:rsidRDefault="007A0CF3">
            <w:pPr>
              <w:rPr>
                <w:rFonts w:ascii="AvenirNext LT Pro Cn" w:hAnsi="AvenirNext LT Pro Cn" w:hint="eastAsia"/>
                <w:b/>
                <w:sz w:val="22"/>
                <w:szCs w:val="22"/>
              </w:rPr>
            </w:pPr>
            <w:r>
              <w:rPr>
                <w:rFonts w:ascii="AvenirNext LT Pro Cn" w:hAnsi="AvenirNext LT Pro Cn"/>
                <w:b/>
                <w:iCs/>
                <w:sz w:val="22"/>
                <w:szCs w:val="22"/>
              </w:rPr>
              <w:t xml:space="preserve"> C</w:t>
            </w:r>
            <w:r>
              <w:rPr>
                <w:rFonts w:ascii="AvenirNext LT Pro Cn" w:hAnsi="AvenirNext LT Pro Cn"/>
                <w:b/>
                <w:sz w:val="22"/>
                <w:szCs w:val="22"/>
              </w:rPr>
              <w:t>oordonnées des personnes à former</w:t>
            </w:r>
          </w:p>
          <w:p w:rsidR="005C42C6" w:rsidRDefault="007A0CF3">
            <w:pPr>
              <w:rPr>
                <w:rFonts w:ascii="AvenirNext LT Pro Cn" w:hAnsi="AvenirNext LT Pro Cn" w:cs="Arial" w:hint="eastAsia"/>
                <w:sz w:val="22"/>
              </w:rPr>
            </w:pPr>
            <w:r>
              <w:rPr>
                <w:rFonts w:ascii="AvenirNext LT Pro Cn" w:hAnsi="AvenirNext LT Pro Cn"/>
                <w:sz w:val="18"/>
                <w:szCs w:val="18"/>
              </w:rPr>
              <w:t>(Nom Prénom Email, préciser leur statut professionnel)</w:t>
            </w:r>
          </w:p>
        </w:tc>
        <w:tc>
          <w:tcPr>
            <w:tcW w:w="568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C42C6" w:rsidRDefault="005C42C6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</w:p>
          <w:p w:rsidR="005C42C6" w:rsidRDefault="005C42C6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</w:p>
          <w:p w:rsidR="005C42C6" w:rsidRDefault="005C42C6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</w:p>
          <w:p w:rsidR="005C42C6" w:rsidRDefault="005C42C6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</w:p>
          <w:p w:rsidR="005C42C6" w:rsidRDefault="005C42C6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</w:p>
          <w:p w:rsidR="005C42C6" w:rsidRDefault="005C42C6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</w:p>
          <w:p w:rsidR="005C42C6" w:rsidRDefault="005C42C6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</w:p>
          <w:p w:rsidR="005C42C6" w:rsidRDefault="005C42C6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</w:p>
        </w:tc>
      </w:tr>
    </w:tbl>
    <w:p w:rsidR="005C42C6" w:rsidRDefault="005C42C6">
      <w:pPr>
        <w:pStyle w:val="Standard"/>
        <w:rPr>
          <w:rFonts w:ascii="AvenirNext LT Pro Cn" w:hAnsi="AvenirNext LT Pro Cn" w:hint="eastAsia"/>
          <w:sz w:val="4"/>
          <w:szCs w:val="4"/>
        </w:rPr>
      </w:pPr>
    </w:p>
    <w:tbl>
      <w:tblPr>
        <w:tblpPr w:leftFromText="141" w:rightFromText="141" w:vertAnchor="text" w:tblpX="-289" w:tblpY="1"/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119"/>
        <w:gridCol w:w="2534"/>
        <w:gridCol w:w="2710"/>
      </w:tblGrid>
      <w:tr w:rsidR="005C42C6">
        <w:tc>
          <w:tcPr>
            <w:tcW w:w="992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2C6" w:rsidRDefault="007A0CF3">
            <w:pPr>
              <w:pStyle w:val="TableContents"/>
              <w:jc w:val="center"/>
              <w:rPr>
                <w:rFonts w:ascii="AvenirNext LT Pro Cn" w:hAnsi="AvenirNext LT Pro Cn" w:hint="eastAsia"/>
                <w:sz w:val="22"/>
                <w:szCs w:val="22"/>
              </w:rPr>
            </w:pPr>
            <w:r>
              <w:rPr>
                <w:rFonts w:ascii="AvenirNext LT Pro Cn" w:hAnsi="AvenirNext LT Pro Cn" w:cs="Arial"/>
                <w:b/>
                <w:i/>
                <w:iCs/>
                <w:color w:val="00A3A6"/>
                <w:sz w:val="28"/>
                <w:szCs w:val="28"/>
              </w:rPr>
              <w:t>Réservé à P2M2</w:t>
            </w:r>
          </w:p>
        </w:tc>
      </w:tr>
      <w:tr w:rsidR="005C42C6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2C6" w:rsidRDefault="005C42C6">
            <w:pPr>
              <w:pStyle w:val="TableContents"/>
              <w:jc w:val="center"/>
              <w:rPr>
                <w:rFonts w:ascii="AvenirNext LT Pro Cn" w:hAnsi="AvenirNext LT Pro Cn" w:cs="Arial" w:hint="eastAsia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2C6" w:rsidRDefault="007A0CF3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  <w:r>
              <w:rPr>
                <w:rFonts w:ascii="AvenirNext LT Pro Cn" w:hAnsi="AvenirNext LT Pro Cn"/>
                <w:sz w:val="22"/>
                <w:szCs w:val="22"/>
              </w:rPr>
              <w:t>Vérification technique de la demande</w:t>
            </w:r>
          </w:p>
        </w:tc>
        <w:tc>
          <w:tcPr>
            <w:tcW w:w="2534" w:type="dxa"/>
            <w:tcBorders>
              <w:top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7A0CF3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  <w:r>
              <w:rPr>
                <w:rFonts w:ascii="AvenirNext LT Pro Cn" w:hAnsi="AvenirNext LT Pro Cn"/>
                <w:sz w:val="22"/>
                <w:szCs w:val="22"/>
              </w:rPr>
              <w:t>Date : _ _/_ _/_ _ _ _</w:t>
            </w:r>
          </w:p>
        </w:tc>
        <w:tc>
          <w:tcPr>
            <w:tcW w:w="2710" w:type="dxa"/>
            <w:tcBorders>
              <w:top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7A0CF3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  <w:r>
              <w:rPr>
                <w:rFonts w:ascii="AvenirNext LT Pro Cn" w:hAnsi="AvenirNext LT Pro Cn"/>
                <w:sz w:val="22"/>
                <w:szCs w:val="22"/>
              </w:rPr>
              <w:t>Visa :</w:t>
            </w:r>
          </w:p>
        </w:tc>
      </w:tr>
      <w:tr w:rsidR="005C42C6"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2C6" w:rsidRDefault="005C42C6">
            <w:pPr>
              <w:rPr>
                <w:rFonts w:ascii="AvenirNext LT Pro Cn" w:hAnsi="AvenirNext LT Pro Cn" w:hint="eastAsia"/>
              </w:rPr>
            </w:pPr>
          </w:p>
        </w:tc>
        <w:tc>
          <w:tcPr>
            <w:tcW w:w="41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2C6" w:rsidRDefault="007A0CF3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  <w:r>
              <w:rPr>
                <w:rFonts w:ascii="AvenirNext LT Pro Cn" w:hAnsi="AvenirNext LT Pro Cn"/>
                <w:sz w:val="22"/>
                <w:szCs w:val="22"/>
              </w:rPr>
              <w:t>Besoin de complément d'information</w:t>
            </w:r>
          </w:p>
        </w:tc>
        <w:tc>
          <w:tcPr>
            <w:tcW w:w="25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7A0CF3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  <w:sdt>
              <w:sdtPr>
                <w:rPr>
                  <w:rFonts w:ascii="AvenirNext LT Pro Cn" w:hAnsi="AvenirNext LT Pro Cn"/>
                  <w:sz w:val="22"/>
                  <w:szCs w:val="22"/>
                </w:rPr>
                <w:id w:val="66382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2"/>
                <w:szCs w:val="22"/>
              </w:rPr>
              <w:t xml:space="preserve"> Oui</w:t>
            </w:r>
          </w:p>
        </w:tc>
        <w:tc>
          <w:tcPr>
            <w:tcW w:w="2710" w:type="dxa"/>
            <w:tcBorders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7A0CF3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  <w:sdt>
              <w:sdtPr>
                <w:rPr>
                  <w:rFonts w:ascii="AvenirNext LT Pro Cn" w:hAnsi="AvenirNext LT Pro Cn"/>
                  <w:sz w:val="22"/>
                  <w:szCs w:val="22"/>
                </w:rPr>
                <w:id w:val="145659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2"/>
                <w:szCs w:val="22"/>
              </w:rPr>
              <w:t xml:space="preserve"> Non</w:t>
            </w:r>
          </w:p>
        </w:tc>
      </w:tr>
      <w:tr w:rsidR="005C42C6"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2C6" w:rsidRDefault="005C42C6">
            <w:pPr>
              <w:rPr>
                <w:rFonts w:ascii="AvenirNext LT Pro Cn" w:hAnsi="AvenirNext LT Pro Cn" w:hint="eastAsia"/>
              </w:rPr>
            </w:pPr>
          </w:p>
        </w:tc>
        <w:tc>
          <w:tcPr>
            <w:tcW w:w="41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2C6" w:rsidRDefault="007A0CF3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  <w:r>
              <w:rPr>
                <w:rFonts w:ascii="AvenirNext LT Pro Cn" w:hAnsi="AvenirNext LT Pro Cn"/>
                <w:sz w:val="22"/>
                <w:szCs w:val="22"/>
              </w:rPr>
              <w:t>Rencontre avec personne concernée</w:t>
            </w:r>
          </w:p>
        </w:tc>
        <w:tc>
          <w:tcPr>
            <w:tcW w:w="25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7A0CF3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  <w:sdt>
              <w:sdtPr>
                <w:rPr>
                  <w:rFonts w:ascii="AvenirNext LT Pro Cn" w:hAnsi="AvenirNext LT Pro Cn"/>
                  <w:sz w:val="22"/>
                  <w:szCs w:val="22"/>
                </w:rPr>
                <w:id w:val="-162129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2"/>
                <w:szCs w:val="22"/>
              </w:rPr>
              <w:t xml:space="preserve"> Oui</w:t>
            </w:r>
          </w:p>
        </w:tc>
        <w:tc>
          <w:tcPr>
            <w:tcW w:w="2710" w:type="dxa"/>
            <w:tcBorders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7A0CF3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  <w:sdt>
              <w:sdtPr>
                <w:rPr>
                  <w:rFonts w:ascii="AvenirNext LT Pro Cn" w:hAnsi="AvenirNext LT Pro Cn"/>
                  <w:sz w:val="22"/>
                  <w:szCs w:val="22"/>
                </w:rPr>
                <w:id w:val="-9185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2"/>
                <w:szCs w:val="22"/>
              </w:rPr>
              <w:t xml:space="preserve"> Non</w:t>
            </w:r>
          </w:p>
        </w:tc>
      </w:tr>
      <w:tr w:rsidR="005C42C6"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2C6" w:rsidRDefault="005C42C6">
            <w:pPr>
              <w:rPr>
                <w:rFonts w:ascii="AvenirNext LT Pro Cn" w:hAnsi="AvenirNext LT Pro Cn" w:hint="eastAsia"/>
              </w:rPr>
            </w:pPr>
          </w:p>
        </w:tc>
        <w:tc>
          <w:tcPr>
            <w:tcW w:w="41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2C6" w:rsidRDefault="007A0CF3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  <w:r>
              <w:rPr>
                <w:rFonts w:ascii="AvenirNext LT Pro Cn" w:hAnsi="AvenirNext LT Pro Cn"/>
                <w:sz w:val="22"/>
                <w:szCs w:val="22"/>
              </w:rPr>
              <w:t>Validation technique (obligatoire)</w:t>
            </w:r>
          </w:p>
        </w:tc>
        <w:tc>
          <w:tcPr>
            <w:tcW w:w="25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7A0CF3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  <w:sdt>
              <w:sdtPr>
                <w:rPr>
                  <w:rFonts w:ascii="AvenirNext LT Pro Cn" w:hAnsi="AvenirNext LT Pro Cn"/>
                  <w:sz w:val="22"/>
                  <w:szCs w:val="22"/>
                </w:rPr>
                <w:id w:val="106021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2"/>
                <w:szCs w:val="22"/>
              </w:rPr>
              <w:t xml:space="preserve"> Oui</w:t>
            </w:r>
          </w:p>
        </w:tc>
        <w:tc>
          <w:tcPr>
            <w:tcW w:w="2710" w:type="dxa"/>
            <w:tcBorders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7A0CF3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  <w:sdt>
              <w:sdtPr>
                <w:rPr>
                  <w:rFonts w:ascii="AvenirNext LT Pro Cn" w:hAnsi="AvenirNext LT Pro Cn"/>
                  <w:sz w:val="22"/>
                  <w:szCs w:val="22"/>
                </w:rPr>
                <w:id w:val="23243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2"/>
                <w:szCs w:val="22"/>
              </w:rPr>
              <w:t xml:space="preserve"> Non</w:t>
            </w:r>
          </w:p>
        </w:tc>
      </w:tr>
      <w:tr w:rsidR="005C42C6"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2C6" w:rsidRDefault="005C42C6">
            <w:pPr>
              <w:rPr>
                <w:rFonts w:ascii="AvenirNext LT Pro Cn" w:hAnsi="AvenirNext LT Pro Cn" w:hint="eastAsia"/>
              </w:rPr>
            </w:pPr>
          </w:p>
        </w:tc>
        <w:tc>
          <w:tcPr>
            <w:tcW w:w="41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2C6" w:rsidRDefault="007A0CF3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  <w:r>
              <w:rPr>
                <w:rFonts w:ascii="AvenirNext LT Pro Cn" w:hAnsi="AvenirNext LT Pro Cn"/>
                <w:sz w:val="22"/>
                <w:szCs w:val="22"/>
              </w:rPr>
              <w:t>Validation scientifique (si besoin)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7A0CF3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  <w:sdt>
              <w:sdtPr>
                <w:rPr>
                  <w:rFonts w:ascii="AvenirNext LT Pro Cn" w:hAnsi="AvenirNext LT Pro Cn"/>
                  <w:sz w:val="22"/>
                  <w:szCs w:val="22"/>
                </w:rPr>
                <w:id w:val="-54637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2"/>
                <w:szCs w:val="22"/>
              </w:rPr>
              <w:t xml:space="preserve"> Oui</w:t>
            </w:r>
          </w:p>
        </w:tc>
        <w:tc>
          <w:tcPr>
            <w:tcW w:w="2710" w:type="dxa"/>
            <w:tcBorders>
              <w:bottom w:val="single" w:sz="4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7A0CF3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  <w:sdt>
              <w:sdtPr>
                <w:rPr>
                  <w:rFonts w:ascii="AvenirNext LT Pro Cn" w:hAnsi="AvenirNext LT Pro Cn"/>
                  <w:sz w:val="22"/>
                  <w:szCs w:val="22"/>
                </w:rPr>
                <w:id w:val="-187499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2"/>
                <w:szCs w:val="22"/>
              </w:rPr>
              <w:t xml:space="preserve"> Non</w:t>
            </w:r>
          </w:p>
        </w:tc>
      </w:tr>
      <w:tr w:rsidR="005C42C6"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2C6" w:rsidRDefault="005C42C6">
            <w:pPr>
              <w:rPr>
                <w:rFonts w:ascii="AvenirNext LT Pro Cn" w:hAnsi="AvenirNext LT Pro Cn" w:hint="eastAsia"/>
              </w:rPr>
            </w:pPr>
          </w:p>
        </w:tc>
        <w:tc>
          <w:tcPr>
            <w:tcW w:w="4119" w:type="dxa"/>
            <w:vMerge w:val="restart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7A0CF3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  <w:r>
              <w:rPr>
                <w:rFonts w:ascii="AvenirNext LT Pro Cn" w:hAnsi="AvenirNext LT Pro Cn"/>
                <w:sz w:val="22"/>
                <w:szCs w:val="22"/>
              </w:rPr>
              <w:t>Tarifs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7A0CF3">
            <w:pPr>
              <w:pStyle w:val="Standard"/>
              <w:rPr>
                <w:rFonts w:ascii="AvenirNext LT Pro Cn" w:eastAsia="DengXian" w:hAnsi="AvenirNext LT Pro Cn" w:hint="eastAsia"/>
                <w:sz w:val="22"/>
                <w:szCs w:val="22"/>
              </w:rPr>
            </w:pPr>
            <w:sdt>
              <w:sdtPr>
                <w:rPr>
                  <w:rFonts w:ascii="AvenirNext LT Pro Cn" w:hAnsi="AvenirNext LT Pro Cn"/>
                  <w:sz w:val="22"/>
                  <w:szCs w:val="22"/>
                </w:rPr>
                <w:id w:val="44065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2"/>
                <w:szCs w:val="22"/>
              </w:rPr>
              <w:t xml:space="preserve"> Interne                              </w:t>
            </w:r>
          </w:p>
          <w:p w:rsidR="005C42C6" w:rsidRDefault="007A0CF3">
            <w:pPr>
              <w:pStyle w:val="Standard"/>
              <w:rPr>
                <w:rFonts w:ascii="AvenirNext LT Pro Cn" w:eastAsia="DengXian" w:hAnsi="AvenirNext LT Pro Cn" w:hint="eastAsia"/>
                <w:sz w:val="22"/>
                <w:szCs w:val="22"/>
              </w:rPr>
            </w:pPr>
            <w:sdt>
              <w:sdtPr>
                <w:rPr>
                  <w:rFonts w:ascii="AvenirNext LT Pro Cn" w:hAnsi="AvenirNext LT Pro Cn"/>
                  <w:sz w:val="22"/>
                  <w:szCs w:val="22"/>
                </w:rPr>
                <w:id w:val="-148384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Next LT Pro Cn" w:hAnsi="AvenirNext LT Pro Cn"/>
                <w:sz w:val="22"/>
                <w:szCs w:val="22"/>
              </w:rPr>
              <w:t>BioGenOuest</w:t>
            </w:r>
            <w:proofErr w:type="spellEnd"/>
            <w:r>
              <w:rPr>
                <w:rFonts w:ascii="AvenirNext LT Pro Cn" w:hAnsi="AvenirNext LT Pro Cn"/>
                <w:sz w:val="22"/>
                <w:szCs w:val="22"/>
              </w:rPr>
              <w:t xml:space="preserve">              </w:t>
            </w:r>
            <w:r>
              <w:rPr>
                <w:rFonts w:ascii="AvenirNext LT Pro Cn" w:hAnsi="AvenirNext LT Pro Cn"/>
                <w:sz w:val="18"/>
                <w:szCs w:val="18"/>
              </w:rPr>
              <w:t xml:space="preserve"> </w:t>
            </w:r>
            <w:r>
              <w:rPr>
                <w:rFonts w:ascii="AvenirNext LT Pro Cn" w:hAnsi="AvenirNext LT Pro Cn"/>
                <w:sz w:val="22"/>
                <w:szCs w:val="22"/>
              </w:rPr>
              <w:t xml:space="preserve">   </w:t>
            </w:r>
          </w:p>
        </w:tc>
        <w:tc>
          <w:tcPr>
            <w:tcW w:w="271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12" w:space="0" w:color="auto"/>
            </w:tcBorders>
          </w:tcPr>
          <w:p w:rsidR="005C42C6" w:rsidRDefault="007A0CF3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  <w:sdt>
              <w:sdtPr>
                <w:rPr>
                  <w:rFonts w:ascii="AvenirNext LT Pro Cn" w:hAnsi="AvenirNext LT Pro Cn"/>
                  <w:sz w:val="22"/>
                  <w:szCs w:val="22"/>
                </w:rPr>
                <w:id w:val="94936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2"/>
                <w:szCs w:val="22"/>
              </w:rPr>
              <w:t xml:space="preserve"> Extérieurs académiques     </w:t>
            </w:r>
          </w:p>
          <w:p w:rsidR="005C42C6" w:rsidRDefault="007A0CF3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  <w:r>
              <w:rPr>
                <w:rFonts w:ascii="AvenirNext LT Pro Cn" w:hAnsi="AvenirNext LT Pro Cn"/>
                <w:sz w:val="22"/>
                <w:szCs w:val="22"/>
              </w:rPr>
              <w:t xml:space="preserve"> </w:t>
            </w:r>
            <w:sdt>
              <w:sdtPr>
                <w:rPr>
                  <w:rFonts w:ascii="AvenirNext LT Pro Cn" w:hAnsi="AvenirNext LT Pro Cn"/>
                  <w:sz w:val="22"/>
                  <w:szCs w:val="22"/>
                </w:rPr>
                <w:id w:val="-8006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2"/>
                <w:szCs w:val="22"/>
              </w:rPr>
              <w:t xml:space="preserve"> Extérieurs privés </w:t>
            </w:r>
          </w:p>
        </w:tc>
      </w:tr>
      <w:tr w:rsidR="005C42C6"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2C6" w:rsidRDefault="005C42C6">
            <w:pPr>
              <w:rPr>
                <w:rFonts w:ascii="AvenirNext LT Pro Cn" w:hAnsi="AvenirNext LT Pro Cn" w:hint="eastAsia"/>
              </w:rPr>
            </w:pPr>
          </w:p>
        </w:tc>
        <w:tc>
          <w:tcPr>
            <w:tcW w:w="4119" w:type="dxa"/>
            <w:vMerge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5C42C6">
            <w:pPr>
              <w:pStyle w:val="TableContents"/>
              <w:rPr>
                <w:rFonts w:ascii="AvenirNext LT Pro Cn" w:hAnsi="AvenirNext LT Pro Cn" w:hint="eastAsia"/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7A0CF3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  <w:sdt>
              <w:sdtPr>
                <w:rPr>
                  <w:rFonts w:ascii="AvenirNext LT Pro Cn" w:hAnsi="AvenirNext LT Pro Cn"/>
                  <w:sz w:val="22"/>
                  <w:szCs w:val="22"/>
                </w:rPr>
                <w:id w:val="25733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venirNext LT Pro Cn" w:hAnsi="AvenirNext LT Pro Cn"/>
                <w:sz w:val="22"/>
                <w:szCs w:val="22"/>
              </w:rPr>
              <w:t xml:space="preserve"> Autres :</w:t>
            </w:r>
          </w:p>
        </w:tc>
      </w:tr>
      <w:tr w:rsidR="005C42C6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2C6" w:rsidRDefault="005C42C6">
            <w:pPr>
              <w:rPr>
                <w:rFonts w:ascii="AvenirNext LT Pro Cn" w:hAnsi="AvenirNext LT Pro Cn" w:hint="eastAsia"/>
              </w:rPr>
            </w:pPr>
          </w:p>
        </w:tc>
        <w:tc>
          <w:tcPr>
            <w:tcW w:w="4119" w:type="dxa"/>
            <w:tcBorders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7A0CF3">
            <w:pPr>
              <w:pStyle w:val="TableContents"/>
              <w:rPr>
                <w:rFonts w:ascii="AvenirNext LT Pro Cn" w:hAnsi="AvenirNext LT Pro Cn" w:hint="eastAsia"/>
                <w:sz w:val="20"/>
                <w:szCs w:val="20"/>
              </w:rPr>
            </w:pPr>
            <w:r>
              <w:rPr>
                <w:rFonts w:ascii="AvenirNext LT Pro Cn" w:hAnsi="AvenirNext LT Pro Cn"/>
                <w:sz w:val="20"/>
                <w:szCs w:val="20"/>
              </w:rPr>
              <w:t xml:space="preserve">Documents contractuels établis (devis, convention, </w:t>
            </w:r>
            <w:proofErr w:type="gramStart"/>
            <w:r>
              <w:rPr>
                <w:rFonts w:ascii="AvenirNext LT Pro Cn" w:hAnsi="AvenirNext LT Pro Cn"/>
                <w:sz w:val="20"/>
                <w:szCs w:val="20"/>
              </w:rPr>
              <w:t>contrat,...</w:t>
            </w:r>
            <w:proofErr w:type="gramEnd"/>
            <w:r>
              <w:rPr>
                <w:rFonts w:ascii="AvenirNext LT Pro Cn" w:hAnsi="AvenirNext LT Pro Cn"/>
                <w:sz w:val="20"/>
                <w:szCs w:val="20"/>
              </w:rPr>
              <w:t>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2C6" w:rsidRDefault="005C42C6">
            <w:pPr>
              <w:pStyle w:val="Standard"/>
              <w:rPr>
                <w:rFonts w:ascii="AvenirNext LT Pro Cn" w:hAnsi="AvenirNext LT Pro Cn" w:hint="eastAsia"/>
                <w:sz w:val="22"/>
                <w:szCs w:val="22"/>
              </w:rPr>
            </w:pPr>
          </w:p>
        </w:tc>
      </w:tr>
    </w:tbl>
    <w:p w:rsidR="005C42C6" w:rsidRDefault="005C42C6">
      <w:pPr>
        <w:pStyle w:val="Standard"/>
        <w:rPr>
          <w:sz w:val="4"/>
          <w:szCs w:val="4"/>
        </w:rPr>
      </w:pPr>
    </w:p>
    <w:sectPr w:rsidR="005C42C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CF3" w:rsidRDefault="007A0CF3">
      <w:r>
        <w:separator/>
      </w:r>
    </w:p>
  </w:endnote>
  <w:endnote w:type="continuationSeparator" w:id="0">
    <w:p w:rsidR="007A0CF3" w:rsidRDefault="007A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AvenirNext LT Pro Cn">
    <w:panose1 w:val="020B0506020202020204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aleway SemiBold">
    <w:panose1 w:val="020B0703030101060003"/>
    <w:charset w:val="00"/>
    <w:family w:val="swiss"/>
    <w:pitch w:val="variable"/>
    <w:sig w:usb0="00000207" w:usb1="00000000" w:usb2="00000000" w:usb3="00000000" w:csb0="00000097" w:csb1="00000000"/>
  </w:font>
  <w:font w:name="Raleway ExtraBold">
    <w:panose1 w:val="020B0903030101060003"/>
    <w:charset w:val="00"/>
    <w:family w:val="swiss"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3343"/>
      <w:gridCol w:w="6452"/>
    </w:tblGrid>
    <w:tr w:rsidR="005C42C6">
      <w:trPr>
        <w:trHeight w:val="993"/>
      </w:trPr>
      <w:tc>
        <w:tcPr>
          <w:tcW w:w="3343" w:type="dxa"/>
        </w:tcPr>
        <w:p w:rsidR="005C42C6" w:rsidRDefault="007A0CF3">
          <w:pPr>
            <w:pStyle w:val="Pieddepage"/>
            <w:spacing w:line="360" w:lineRule="auto"/>
            <w:rPr>
              <w:rFonts w:ascii="Raleway SemiBold" w:hAnsi="Raleway SemiBold" w:cstheme="minorHAnsi"/>
              <w:color w:val="00A3A6"/>
              <w:sz w:val="14"/>
              <w:szCs w:val="14"/>
            </w:rPr>
          </w:pPr>
          <w:r>
            <w:rPr>
              <w:rFonts w:ascii="Raleway SemiBold" w:hAnsi="Raleway SemiBold" w:cstheme="minorHAnsi"/>
              <w:color w:val="00A3A6"/>
              <w:sz w:val="14"/>
              <w:szCs w:val="14"/>
            </w:rPr>
            <w:t>Tél. : 02 23 48 57 06</w:t>
          </w:r>
        </w:p>
        <w:p w:rsidR="005C42C6" w:rsidRDefault="007A0CF3">
          <w:pPr>
            <w:pStyle w:val="Pieddepage"/>
            <w:spacing w:line="360" w:lineRule="auto"/>
            <w:rPr>
              <w:rFonts w:ascii="Raleway SemiBold" w:hAnsi="Raleway SemiBold" w:cstheme="minorHAnsi"/>
              <w:color w:val="00A3A6"/>
              <w:sz w:val="14"/>
              <w:szCs w:val="14"/>
            </w:rPr>
          </w:pPr>
          <w:r>
            <w:rPr>
              <w:rFonts w:ascii="Raleway SemiBold" w:hAnsi="Raleway SemiBold" w:cstheme="minorHAnsi"/>
              <w:color w:val="00A3A6"/>
              <w:sz w:val="14"/>
              <w:szCs w:val="14"/>
            </w:rPr>
            <w:t>Contact : solenne.berardocco@univ-rennes1.fr</w:t>
          </w:r>
        </w:p>
        <w:p w:rsidR="005C42C6" w:rsidRDefault="007A0CF3">
          <w:pPr>
            <w:pStyle w:val="Pieddepage"/>
            <w:spacing w:line="360" w:lineRule="auto"/>
            <w:ind w:hanging="113"/>
          </w:pPr>
          <w:r>
            <w:rPr>
              <w:rFonts w:ascii="Raleway ExtraBold" w:hAnsi="Raleway ExtraBold" w:cstheme="minorHAnsi"/>
              <w:color w:val="00A3A6"/>
              <w:sz w:val="14"/>
              <w:szCs w:val="14"/>
            </w:rPr>
            <w:t xml:space="preserve">    https://www6.inrae.fr/p2m2/</w:t>
          </w:r>
        </w:p>
      </w:tc>
      <w:tc>
        <w:tcPr>
          <w:tcW w:w="6452" w:type="dxa"/>
        </w:tcPr>
        <w:p w:rsidR="005C42C6" w:rsidRDefault="007A0CF3">
          <w:pPr>
            <w:pStyle w:val="Pieddepage"/>
            <w:spacing w:line="360" w:lineRule="auto"/>
            <w:rPr>
              <w:rFonts w:ascii="Raleway SemiBold" w:hAnsi="Raleway SemiBold" w:cstheme="minorHAnsi"/>
              <w:color w:val="00A3A6"/>
              <w:sz w:val="14"/>
              <w:szCs w:val="14"/>
            </w:rPr>
          </w:pPr>
          <w:r>
            <w:rPr>
              <w:rFonts w:ascii="Raleway SemiBold" w:hAnsi="Raleway SemiBold" w:cstheme="minorHAnsi"/>
              <w:noProof/>
              <w:color w:val="00A3A6"/>
              <w:sz w:val="14"/>
              <w:szCs w:val="14"/>
            </w:rPr>
            <mc:AlternateContent>
              <mc:Choice Requires="wpg">
                <w:drawing>
                  <wp:anchor distT="0" distB="0" distL="114300" distR="114300" simplePos="0" relativeHeight="251702272" behindDoc="0" locked="0" layoutInCell="1" allowOverlap="1">
                    <wp:simplePos x="0" y="0"/>
                    <wp:positionH relativeFrom="column">
                      <wp:posOffset>488315</wp:posOffset>
                    </wp:positionH>
                    <wp:positionV relativeFrom="paragraph">
                      <wp:posOffset>0</wp:posOffset>
                    </wp:positionV>
                    <wp:extent cx="3391535" cy="523865"/>
                    <wp:effectExtent l="0" t="0" r="0" b="0"/>
                    <wp:wrapThrough wrapText="bothSides">
                      <wp:wrapPolygon edited="1">
                        <wp:start x="0" y="0"/>
                        <wp:lineTo x="0" y="20447"/>
                        <wp:lineTo x="21475" y="20447"/>
                        <wp:lineTo x="21475" y="0"/>
                        <wp:lineTo x="0" y="0"/>
                      </wp:wrapPolygon>
                    </wp:wrapThrough>
                    <wp:docPr id="3" name="Image 2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3" name="Bandeau fiche de demande d'analyses.bmp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3391535" cy="52386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2" o:spid="_x0000_s2" type="#_x0000_t75" style="position:absolute;z-index:251702272;o:allowoverlap:true;o:allowincell:true;mso-position-horizontal-relative:text;margin-left:38.4pt;mso-position-horizontal:absolute;mso-position-vertical-relative:text;margin-top:0.0pt;mso-position-vertical:absolute;width:267.1pt;height:41.2pt;mso-wrap-distance-left:9.0pt;mso-wrap-distance-top:0.0pt;mso-wrap-distance-right:9.0pt;mso-wrap-distance-bottom:0.0pt;" wrapcoords="0 0 0 94662 99421 94662 99421 0 0 0" stroked="false">
                    <v:path textboxrect="0,0,0,0"/>
                    <w10:wrap type="through"/>
                    <v:imagedata r:id="rId2" o:title=""/>
                  </v:shape>
                </w:pict>
              </mc:Fallback>
            </mc:AlternateContent>
          </w:r>
          <w:r>
            <w:rPr>
              <w:rFonts w:ascii="Raleway SemiBold" w:hAnsi="Raleway SemiBold" w:cstheme="minorHAnsi"/>
              <w:noProof/>
              <w:color w:val="00A3A6"/>
              <w:sz w:val="14"/>
              <w:szCs w:val="14"/>
            </w:rPr>
            <mc:AlternateContent>
              <mc:Choice Requires="wpg">
                <w:drawing>
                  <wp:anchor distT="0" distB="0" distL="114300" distR="114300" simplePos="0" relativeHeight="251697152" behindDoc="0" locked="0" layoutInCell="1" allowOverlap="1">
                    <wp:simplePos x="0" y="0"/>
                    <wp:positionH relativeFrom="column">
                      <wp:posOffset>1715135</wp:posOffset>
                    </wp:positionH>
                    <wp:positionV relativeFrom="paragraph">
                      <wp:posOffset>197408</wp:posOffset>
                    </wp:positionV>
                    <wp:extent cx="310684" cy="296563"/>
                    <wp:effectExtent l="0" t="0" r="0" b="8255"/>
                    <wp:wrapNone/>
                    <wp:docPr id="4" name="Rectangle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310684" cy="29656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a="http://schemas.openxmlformats.org/drawingml/2006/main">
                <w:pict>
                  <v:shape id="shape 3" o:spid="_x0000_s3" o:spt="1" type="#_x0000_t1" style="position:absolute;z-index:251697152;o:allowoverlap:true;o:allowincell:true;mso-position-horizontal-relative:text;margin-left:135.0pt;mso-position-horizontal:absolute;mso-position-vertical-relative:text;margin-top:15.5pt;mso-position-vertical:absolute;width:24.5pt;height:23.4pt;mso-wrap-distance-left:9.0pt;mso-wrap-distance-top:0.0pt;mso-wrap-distance-right:9.0pt;mso-wrap-distance-bottom:0.0pt;visibility:visible;" fillcolor="#FFFFFF" stroked="f" strokeweight="2.00pt">
                    <v:stroke dashstyle="solid"/>
                  </v:shape>
                </w:pict>
              </mc:Fallback>
            </mc:AlternateContent>
          </w:r>
          <w:r>
            <w:rPr>
              <w:rFonts w:ascii="Raleway SemiBold" w:hAnsi="Raleway SemiBold" w:cstheme="minorHAnsi"/>
              <w:color w:val="00A3A6"/>
              <w:sz w:val="14"/>
              <w:szCs w:val="14"/>
            </w:rPr>
            <w:t xml:space="preserve">  </w:t>
          </w:r>
        </w:p>
      </w:tc>
    </w:tr>
  </w:tbl>
  <w:p w:rsidR="005C42C6" w:rsidRDefault="005C42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3402"/>
      <w:gridCol w:w="6393"/>
    </w:tblGrid>
    <w:tr w:rsidR="005C42C6">
      <w:tc>
        <w:tcPr>
          <w:tcW w:w="3402" w:type="dxa"/>
        </w:tcPr>
        <w:p w:rsidR="005C42C6" w:rsidRDefault="007A0CF3">
          <w:pPr>
            <w:pStyle w:val="Pieddepage"/>
            <w:spacing w:line="360" w:lineRule="auto"/>
            <w:rPr>
              <w:rFonts w:ascii="Raleway SemiBold" w:hAnsi="Raleway SemiBold" w:cstheme="minorHAnsi"/>
              <w:color w:val="00A3A6"/>
              <w:sz w:val="14"/>
              <w:szCs w:val="14"/>
            </w:rPr>
          </w:pPr>
          <w:r>
            <w:rPr>
              <w:rFonts w:ascii="Raleway SemiBold" w:hAnsi="Raleway SemiBold" w:cstheme="minorHAnsi"/>
              <w:color w:val="00A3A6"/>
              <w:sz w:val="14"/>
              <w:szCs w:val="14"/>
            </w:rPr>
            <w:t>Tél. : 02 23 48 57 06</w:t>
          </w:r>
        </w:p>
        <w:p w:rsidR="005C42C6" w:rsidRDefault="007A0CF3">
          <w:pPr>
            <w:pStyle w:val="Pieddepage"/>
            <w:spacing w:line="360" w:lineRule="auto"/>
            <w:rPr>
              <w:rFonts w:ascii="Raleway SemiBold" w:hAnsi="Raleway SemiBold" w:cstheme="minorHAnsi"/>
              <w:color w:val="00A3A6"/>
              <w:sz w:val="14"/>
              <w:szCs w:val="14"/>
            </w:rPr>
          </w:pPr>
          <w:r>
            <w:rPr>
              <w:rFonts w:ascii="Raleway SemiBold" w:hAnsi="Raleway SemiBold" w:cstheme="minorHAnsi"/>
              <w:color w:val="00A3A6"/>
              <w:sz w:val="14"/>
              <w:szCs w:val="14"/>
            </w:rPr>
            <w:t xml:space="preserve">Contact : </w:t>
          </w:r>
          <w:proofErr w:type="spellStart"/>
          <w:proofErr w:type="gramStart"/>
          <w:r>
            <w:rPr>
              <w:rFonts w:ascii="Raleway SemiBold" w:hAnsi="Raleway SemiBold" w:cstheme="minorHAnsi"/>
              <w:color w:val="00A3A6"/>
              <w:sz w:val="14"/>
              <w:szCs w:val="14"/>
            </w:rPr>
            <w:t>solenne.berardocco</w:t>
          </w:r>
          <w:proofErr w:type="gramEnd"/>
          <w:r>
            <w:rPr>
              <w:rFonts w:ascii="Raleway SemiBold" w:hAnsi="Raleway SemiBold" w:cstheme="minorHAnsi"/>
              <w:color w:val="00A3A6"/>
              <w:sz w:val="14"/>
              <w:szCs w:val="14"/>
            </w:rPr>
            <w:t>@univ</w:t>
          </w:r>
          <w:proofErr w:type="spellEnd"/>
          <w:r>
            <w:rPr>
              <w:rFonts w:ascii="Raleway SemiBold" w:hAnsi="Raleway SemiBold" w:cstheme="minorHAnsi"/>
              <w:color w:val="00A3A6"/>
              <w:sz w:val="14"/>
              <w:szCs w:val="14"/>
            </w:rPr>
            <w:t>- rennes1.fr</w:t>
          </w:r>
        </w:p>
        <w:p w:rsidR="005C42C6" w:rsidRDefault="007A0CF3">
          <w:pPr>
            <w:pStyle w:val="Pieddepage"/>
            <w:spacing w:line="360" w:lineRule="auto"/>
            <w:rPr>
              <w:rFonts w:ascii="Raleway ExtraBold" w:hAnsi="Raleway ExtraBold" w:cstheme="minorHAnsi"/>
              <w:color w:val="00A3A6"/>
              <w:sz w:val="14"/>
              <w:szCs w:val="14"/>
            </w:rPr>
          </w:pPr>
          <w:r>
            <w:rPr>
              <w:rFonts w:ascii="Raleway ExtraBold" w:hAnsi="Raleway ExtraBold" w:cstheme="minorHAnsi"/>
              <w:color w:val="00A3A6"/>
              <w:sz w:val="14"/>
              <w:szCs w:val="14"/>
            </w:rPr>
            <w:t>https://www6.</w:t>
          </w:r>
          <w:r>
            <w:rPr>
              <w:rFonts w:ascii="Raleway ExtraBold" w:hAnsi="Raleway ExtraBold" w:cstheme="minorHAnsi"/>
              <w:color w:val="00A3A6"/>
              <w:sz w:val="14"/>
              <w:szCs w:val="14"/>
            </w:rPr>
            <w:t>inrae.fr/p2m2/</w:t>
          </w:r>
        </w:p>
        <w:p w:rsidR="005C42C6" w:rsidRDefault="005C42C6">
          <w:pPr>
            <w:pStyle w:val="Pieddepage"/>
            <w:spacing w:line="360" w:lineRule="auto"/>
            <w:ind w:hanging="113"/>
          </w:pPr>
        </w:p>
      </w:tc>
      <w:tc>
        <w:tcPr>
          <w:tcW w:w="6393" w:type="dxa"/>
        </w:tcPr>
        <w:p w:rsidR="005C42C6" w:rsidRDefault="007A0CF3">
          <w:pPr>
            <w:pStyle w:val="Pieddepage"/>
            <w:spacing w:line="360" w:lineRule="auto"/>
            <w:rPr>
              <w:rFonts w:ascii="Raleway SemiBold" w:hAnsi="Raleway SemiBold" w:cstheme="minorHAnsi"/>
              <w:color w:val="00A3A6"/>
              <w:sz w:val="14"/>
              <w:szCs w:val="14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00224" behindDoc="0" locked="0" layoutInCell="1" allowOverlap="1">
                    <wp:simplePos x="0" y="0"/>
                    <wp:positionH relativeFrom="column">
                      <wp:posOffset>304800</wp:posOffset>
                    </wp:positionH>
                    <wp:positionV relativeFrom="paragraph">
                      <wp:posOffset>45720</wp:posOffset>
                    </wp:positionV>
                    <wp:extent cx="3562350" cy="550545"/>
                    <wp:effectExtent l="0" t="0" r="0" b="1905"/>
                    <wp:wrapThrough wrapText="bothSides">
                      <wp:wrapPolygon edited="1">
                        <wp:start x="0" y="0"/>
                        <wp:lineTo x="0" y="20927"/>
                        <wp:lineTo x="21484" y="20927"/>
                        <wp:lineTo x="21484" y="0"/>
                        <wp:lineTo x="0" y="0"/>
                      </wp:wrapPolygon>
                    </wp:wrapThrough>
                    <wp:docPr id="5" name="Image 1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7" name="Bandeau fiche de demande d'analyses.bmp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3562350" cy="55054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4" o:spid="_x0000_s4" type="#_x0000_t75" style="position:absolute;z-index:251700224;o:allowoverlap:true;o:allowincell:true;mso-position-horizontal-relative:text;margin-left:24.0pt;mso-position-horizontal:absolute;mso-position-vertical-relative:text;margin-top:3.6pt;mso-position-vertical:absolute;width:280.5pt;height:43.4pt;mso-wrap-distance-left:9.0pt;mso-wrap-distance-top:0.0pt;mso-wrap-distance-right:9.0pt;mso-wrap-distance-bottom:0.0pt;" wrapcoords="0 0 0 96884 99463 96884 99463 0 0 0" stroked="false">
                    <v:path textboxrect="0,0,0,0"/>
                    <w10:wrap type="through"/>
                    <v:imagedata r:id="rId2" o:title="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94080" behindDoc="0" locked="0" layoutInCell="1" allowOverlap="1">
                    <wp:simplePos x="0" y="0"/>
                    <wp:positionH relativeFrom="column">
                      <wp:posOffset>1702651</wp:posOffset>
                    </wp:positionH>
                    <wp:positionV relativeFrom="paragraph">
                      <wp:posOffset>217020</wp:posOffset>
                    </wp:positionV>
                    <wp:extent cx="310684" cy="296563"/>
                    <wp:effectExtent l="0" t="0" r="0" b="8255"/>
                    <wp:wrapNone/>
                    <wp:docPr id="6" name="Rectangl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310684" cy="29656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a="http://schemas.openxmlformats.org/drawingml/2006/main">
                <w:pict>
                  <v:shape id="shape 5" o:spid="_x0000_s5" o:spt="1" type="#_x0000_t1" style="position:absolute;z-index:251694080;o:allowoverlap:true;o:allowincell:true;mso-position-horizontal-relative:text;margin-left:134.1pt;mso-position-horizontal:absolute;mso-position-vertical-relative:text;margin-top:17.1pt;mso-position-vertical:absolute;width:24.5pt;height:23.4pt;mso-wrap-distance-left:9.0pt;mso-wrap-distance-top:0.0pt;mso-wrap-distance-right:9.0pt;mso-wrap-distance-bottom:0.0pt;visibility:visible;" fillcolor="#FFFFFF" stroked="f" strokeweight="2.00pt">
                    <v:stroke dashstyle="solid"/>
                  </v:shape>
                </w:pict>
              </mc:Fallback>
            </mc:AlternateContent>
          </w:r>
        </w:p>
      </w:tc>
    </w:tr>
  </w:tbl>
  <w:p w:rsidR="005C42C6" w:rsidRDefault="005C42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CF3" w:rsidRDefault="007A0CF3">
      <w:r>
        <w:separator/>
      </w:r>
    </w:p>
  </w:footnote>
  <w:footnote w:type="continuationSeparator" w:id="0">
    <w:p w:rsidR="007A0CF3" w:rsidRDefault="007A0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2C6" w:rsidRDefault="007A0CF3">
    <w:pPr>
      <w:pStyle w:val="En-tte"/>
      <w:jc w:val="center"/>
      <w:rPr>
        <w:rFonts w:ascii="AvenirNext LT Pro Cn" w:hAnsi="AvenirNext LT Pro Cn"/>
        <w:b/>
        <w:sz w:val="28"/>
        <w:szCs w:val="28"/>
      </w:rPr>
    </w:pPr>
    <w:r>
      <w:rPr>
        <w:rFonts w:ascii="AvenirNext LT Pro Cn" w:hAnsi="AvenirNext LT Pro Cn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-190352</wp:posOffset>
              </wp:positionV>
              <wp:extent cx="6933565" cy="1071245"/>
              <wp:effectExtent l="0" t="0" r="635" b="0"/>
              <wp:wrapThrough wrapText="bothSides">
                <wp:wrapPolygon edited="1">
                  <wp:start x="0" y="0"/>
                  <wp:lineTo x="0" y="21126"/>
                  <wp:lineTo x="21543" y="21126"/>
                  <wp:lineTo x="21543" y="0"/>
                  <wp:lineTo x="0" y="0"/>
                </wp:wrapPolygon>
              </wp:wrapThrough>
              <wp:docPr id="1" name="Imag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Bandeau fiche de demande d'analyses.bmp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933565" cy="10712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701248;o:allowoverlap:true;o:allowincell:true;mso-position-horizontal-relative:margin;mso-position-horizontal:center;mso-position-vertical-relative:text;margin-top:-15.0pt;mso-position-vertical:absolute;width:545.9pt;height:84.3pt;mso-wrap-distance-left:9.0pt;mso-wrap-distance-top:0.0pt;mso-wrap-distance-right:9.0pt;mso-wrap-distance-bottom:0.0pt;" wrapcoords="0 0 0 97806 99736 97806 99736 0 0 0" stroked="false">
              <v:path textboxrect="0,0,0,0"/>
              <w10:wrap type="through"/>
              <v:imagedata r:id="rId2" o:title=""/>
            </v:shape>
          </w:pict>
        </mc:Fallback>
      </mc:AlternateContent>
    </w:r>
    <w:r>
      <w:rPr>
        <w:rFonts w:ascii="AvenirNext LT Pro Cn" w:hAnsi="AvenirNext LT Pro Cn"/>
        <w:b/>
        <w:sz w:val="28"/>
        <w:szCs w:val="28"/>
      </w:rPr>
      <w:t>DEMANDE DE TRAVAUX P2M2 – 2022/2023</w:t>
    </w:r>
  </w:p>
  <w:p w:rsidR="005C42C6" w:rsidRDefault="007A0CF3">
    <w:pPr>
      <w:jc w:val="center"/>
      <w:rPr>
        <w:rFonts w:ascii="AvenirNext LT Pro Cn" w:hAnsi="AvenirNext LT Pro Cn" w:hint="eastAsia"/>
        <w:sz w:val="28"/>
        <w:szCs w:val="28"/>
      </w:rPr>
    </w:pPr>
    <w:r>
      <w:rPr>
        <w:rFonts w:ascii="AvenirNext LT Pro Cn" w:hAnsi="AvenirNext LT Pro Cn"/>
        <w:sz w:val="28"/>
        <w:szCs w:val="28"/>
      </w:rPr>
      <w:t>Plateforme de Profilage de Métabolique et Métabolomique</w:t>
    </w:r>
  </w:p>
  <w:p w:rsidR="005C42C6" w:rsidRDefault="005C42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2C6" w:rsidRDefault="007A0CF3">
    <w:pPr>
      <w:pStyle w:val="En-tte"/>
      <w:jc w:val="center"/>
      <w:rPr>
        <w:rFonts w:ascii="AvenirNext LT Pro Cn" w:hAnsi="AvenirNext LT Pro Cn"/>
        <w:b/>
        <w:sz w:val="28"/>
        <w:szCs w:val="28"/>
      </w:rPr>
    </w:pPr>
    <w:r>
      <w:rPr>
        <w:rFonts w:ascii="AvenirNext LT Pro Cn" w:hAnsi="AvenirNext LT Pro Cn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-627656</wp:posOffset>
              </wp:positionH>
              <wp:positionV relativeFrom="paragraph">
                <wp:posOffset>-248561</wp:posOffset>
              </wp:positionV>
              <wp:extent cx="6914789" cy="1068705"/>
              <wp:effectExtent l="0" t="0" r="635" b="0"/>
              <wp:wrapThrough wrapText="bothSides">
                <wp:wrapPolygon edited="1">
                  <wp:start x="0" y="0"/>
                  <wp:lineTo x="0" y="21176"/>
                  <wp:lineTo x="21542" y="21176"/>
                  <wp:lineTo x="21542" y="0"/>
                  <wp:lineTo x="0" y="0"/>
                </wp:wrapPolygon>
              </wp:wrapThrough>
              <wp:docPr id="2" name="Imag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Bandeau fiche de demande d'analyses.bmp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914789" cy="10687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251699200;o:allowoverlap:true;o:allowincell:true;mso-position-horizontal-relative:text;margin-left:-49.4pt;mso-position-horizontal:absolute;mso-position-vertical-relative:text;margin-top:-19.6pt;mso-position-vertical:absolute;width:544.5pt;height:84.1pt;mso-wrap-distance-left:9.0pt;mso-wrap-distance-top:0.0pt;mso-wrap-distance-right:9.0pt;mso-wrap-distance-bottom:0.0pt;" wrapcoords="0 0 0 98037 99731 98037 99731 0 0 0" stroked="false">
              <v:path textboxrect="0,0,0,0"/>
              <w10:wrap type="through"/>
              <v:imagedata r:id="rId2" o:title=""/>
            </v:shape>
          </w:pict>
        </mc:Fallback>
      </mc:AlternateContent>
    </w:r>
    <w:r>
      <w:rPr>
        <w:rFonts w:ascii="AvenirNext LT Pro Cn" w:hAnsi="AvenirNext LT Pro Cn"/>
        <w:b/>
        <w:sz w:val="28"/>
        <w:szCs w:val="28"/>
      </w:rPr>
      <w:t xml:space="preserve">DEMANDE DE TRAVAUX P2M2 </w:t>
    </w:r>
    <w:r>
      <w:rPr>
        <w:rFonts w:ascii="AvenirNext LT Pro Cn" w:hAnsi="AvenirNext LT Pro Cn"/>
        <w:b/>
        <w:sz w:val="28"/>
        <w:szCs w:val="28"/>
      </w:rPr>
      <w:t>–</w:t>
    </w:r>
    <w:r>
      <w:rPr>
        <w:rFonts w:ascii="AvenirNext LT Pro Cn" w:hAnsi="AvenirNext LT Pro Cn"/>
        <w:b/>
        <w:sz w:val="28"/>
        <w:szCs w:val="28"/>
      </w:rPr>
      <w:t>2023</w:t>
    </w:r>
  </w:p>
  <w:p w:rsidR="005C42C6" w:rsidRDefault="007A0CF3">
    <w:pPr>
      <w:jc w:val="center"/>
      <w:rPr>
        <w:rFonts w:ascii="AvenirNext LT Pro Cn" w:hAnsi="AvenirNext LT Pro Cn" w:hint="eastAsia"/>
        <w:sz w:val="28"/>
        <w:szCs w:val="28"/>
      </w:rPr>
    </w:pPr>
    <w:r>
      <w:rPr>
        <w:rFonts w:ascii="AvenirNext LT Pro Cn" w:hAnsi="AvenirNext LT Pro Cn"/>
        <w:sz w:val="28"/>
        <w:szCs w:val="28"/>
      </w:rPr>
      <w:t>Plateforme de Profilage de Métabolique et Métabolomique</w:t>
    </w:r>
  </w:p>
  <w:p w:rsidR="005C42C6" w:rsidRDefault="005C42C6">
    <w:pPr>
      <w:pStyle w:val="En-tte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2C6"/>
    <w:rsid w:val="000321AA"/>
    <w:rsid w:val="002C1F74"/>
    <w:rsid w:val="00576432"/>
    <w:rsid w:val="005C42C6"/>
    <w:rsid w:val="005F1A00"/>
    <w:rsid w:val="006000BA"/>
    <w:rsid w:val="00764073"/>
    <w:rsid w:val="007A0CF3"/>
    <w:rsid w:val="009715D1"/>
    <w:rsid w:val="009B6623"/>
    <w:rsid w:val="00AF0162"/>
    <w:rsid w:val="00B12328"/>
    <w:rsid w:val="00BB303A"/>
    <w:rsid w:val="00C969B1"/>
    <w:rsid w:val="00E15E41"/>
    <w:rsid w:val="00F3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87CD"/>
  <w15:docId w15:val="{A62C5E1D-5733-4164-ADCB-F16CE9E7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 w:bidi="ar-S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ar-S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 w:bidi="ar-S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widowControl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 w:bidi="ar-SA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widowControl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 w:bidi="ar-SA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widowControl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en-US" w:bidi="ar-SA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 w:bidi="ar-SA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Accentuation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pPr>
      <w:widowControl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 w:bidi="ar-SA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SimSun" w:hAnsi="Segoe UI" w:cs="Mangal"/>
      <w:sz w:val="18"/>
      <w:szCs w:val="16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eastAsia="SimSun" w:hAnsi="Times New Roman" w:cs="Mangal"/>
      <w:sz w:val="20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Times New Roman" w:eastAsia="SimSun" w:hAnsi="Times New Roman" w:cs="Mangal"/>
      <w:b/>
      <w:bCs/>
      <w:sz w:val="20"/>
      <w:szCs w:val="18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adminigepp</dc:creator>
  <cp:keywords/>
  <dc:description/>
  <cp:lastModifiedBy>Younes Dellero</cp:lastModifiedBy>
  <cp:revision>137</cp:revision>
  <dcterms:created xsi:type="dcterms:W3CDTF">2022-03-30T17:37:00Z</dcterms:created>
  <dcterms:modified xsi:type="dcterms:W3CDTF">2023-02-28T15:29:00Z</dcterms:modified>
</cp:coreProperties>
</file>